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E504" w14:textId="77777777" w:rsidR="006E4E34" w:rsidRPr="00566586" w:rsidRDefault="00CB765E" w:rsidP="008E77E1">
      <w:pPr>
        <w:pStyle w:val="a3"/>
        <w:spacing w:before="30"/>
        <w:rPr>
          <w:rFonts w:ascii="Cambria" w:hAnsi="Cambria"/>
          <w:lang w:val="el-GR"/>
        </w:rPr>
      </w:pPr>
      <w:r w:rsidRPr="00AE4F25">
        <w:rPr>
          <w:rFonts w:ascii="Cambria" w:hAnsi="Cambria"/>
          <w:b w:val="0"/>
          <w:lang w:val="el-GR"/>
        </w:rPr>
        <w:t xml:space="preserve">                                                                                      </w:t>
      </w:r>
      <w:r w:rsidR="003044ED" w:rsidRPr="00AE4F25">
        <w:rPr>
          <w:rFonts w:ascii="Cambria" w:hAnsi="Cambria"/>
          <w:b w:val="0"/>
          <w:lang w:val="el-GR"/>
        </w:rPr>
        <w:t xml:space="preserve">                      </w:t>
      </w:r>
    </w:p>
    <w:p w14:paraId="1F03B1B5" w14:textId="77777777" w:rsidR="006E4E34" w:rsidRPr="008E77E1" w:rsidRDefault="006E4E34" w:rsidP="008E77E1">
      <w:pPr>
        <w:jc w:val="both"/>
        <w:rPr>
          <w:rFonts w:asciiTheme="majorHAnsi" w:hAnsiTheme="majorHAnsi"/>
          <w:b/>
          <w:bCs/>
          <w:u w:val="single"/>
        </w:rPr>
      </w:pPr>
      <w:r w:rsidRPr="00566586">
        <w:rPr>
          <w:rFonts w:asciiTheme="majorHAnsi" w:hAnsiTheme="majorHAnsi"/>
          <w:b/>
          <w:bCs/>
          <w:lang w:val="el-GR"/>
        </w:rPr>
        <w:t xml:space="preserve">    </w:t>
      </w:r>
      <w:r w:rsidRPr="006E4E34">
        <w:rPr>
          <w:rFonts w:asciiTheme="majorHAnsi" w:hAnsiTheme="majorHAnsi"/>
          <w:b/>
          <w:bCs/>
          <w:u w:val="single"/>
          <w:lang w:val="el-GR"/>
        </w:rPr>
        <w:t xml:space="preserve">ΑΠΑΡΑΙΤΗΤΑ ΕΠΙΣΥΝΑΠΤΟΜΕΝΑ ΔΙΚΑΙΟΛΟΓΗΤΙΚΑ ΕΓΓΡΑΦΗΣ </w:t>
      </w:r>
    </w:p>
    <w:p w14:paraId="6BC52BC4" w14:textId="77777777" w:rsidR="006E4E34" w:rsidRDefault="006E4E34" w:rsidP="006E4E34">
      <w:pPr>
        <w:rPr>
          <w:rFonts w:asciiTheme="majorHAnsi" w:hAnsiTheme="majorHAnsi"/>
        </w:rPr>
      </w:pPr>
    </w:p>
    <w:p w14:paraId="062CF531" w14:textId="77777777" w:rsidR="008E77E1" w:rsidRPr="008E77E1" w:rsidRDefault="008E77E1" w:rsidP="008E77E1">
      <w:pPr>
        <w:widowControl/>
        <w:numPr>
          <w:ilvl w:val="0"/>
          <w:numId w:val="4"/>
        </w:numPr>
        <w:autoSpaceDE/>
        <w:autoSpaceDN/>
        <w:jc w:val="both"/>
        <w:rPr>
          <w:rFonts w:ascii="Calibri" w:eastAsia="Calibri" w:hAnsi="Calibri" w:cs="Calibri"/>
          <w:b/>
          <w:bCs/>
          <w:kern w:val="16"/>
          <w:lang w:val="el-GR"/>
        </w:rPr>
      </w:pPr>
      <w:r w:rsidRPr="008E77E1">
        <w:rPr>
          <w:rFonts w:ascii="Calibri" w:eastAsia="Calibri" w:hAnsi="Calibri" w:cs="Calibri"/>
          <w:b/>
          <w:bCs/>
          <w:kern w:val="16"/>
          <w:lang w:val="el-GR"/>
        </w:rPr>
        <w:t xml:space="preserve">Αίτηση – Υπεύθυνη δήλωση </w:t>
      </w:r>
      <w:r w:rsidRPr="008E77E1">
        <w:rPr>
          <w:rFonts w:ascii="Calibri" w:eastAsia="Calibri" w:hAnsi="Calibri" w:cs="Calibri"/>
          <w:bCs/>
          <w:kern w:val="16"/>
          <w:lang w:val="el-GR"/>
        </w:rPr>
        <w:t>συμπληρωμένη από</w:t>
      </w:r>
      <w:r w:rsidRPr="008E77E1">
        <w:rPr>
          <w:rFonts w:ascii="Calibri" w:eastAsia="Calibri" w:hAnsi="Calibri" w:cs="Calibri"/>
          <w:b/>
          <w:bCs/>
          <w:kern w:val="16"/>
          <w:lang w:val="el-GR"/>
        </w:rPr>
        <w:t xml:space="preserve"> </w:t>
      </w:r>
      <w:r w:rsidRPr="008E77E1">
        <w:rPr>
          <w:rFonts w:ascii="Calibri" w:eastAsia="Calibri" w:hAnsi="Calibri" w:cs="Calibri"/>
          <w:kern w:val="16"/>
          <w:lang w:val="el-GR"/>
        </w:rPr>
        <w:t xml:space="preserve">τον Γονέα ή Κηδεμόνα. </w:t>
      </w:r>
      <w:r w:rsidRPr="008E77E1">
        <w:rPr>
          <w:rFonts w:ascii="Calibri" w:eastAsia="Calibri" w:hAnsi="Calibri" w:cs="Calibri"/>
          <w:bCs/>
          <w:kern w:val="16"/>
          <w:lang w:val="el-GR"/>
        </w:rPr>
        <w:t>Υπόδειγμα αίτησης θα αναρτηθεί στην ιστοσελίδα του Δήμου Ηγουμενίτσας (</w:t>
      </w:r>
      <w:hyperlink r:id="rId7" w:history="1">
        <w:r w:rsidRPr="0037290F">
          <w:rPr>
            <w:rStyle w:val="-"/>
            <w:rFonts w:ascii="Calibri" w:eastAsia="Calibri" w:hAnsi="Calibri" w:cs="Calibri"/>
            <w:bCs/>
            <w:kern w:val="16"/>
          </w:rPr>
          <w:t>www</w:t>
        </w:r>
        <w:r w:rsidRPr="008E77E1">
          <w:rPr>
            <w:rStyle w:val="-"/>
            <w:rFonts w:ascii="Calibri" w:eastAsia="Calibri" w:hAnsi="Calibri" w:cs="Calibri"/>
            <w:bCs/>
            <w:kern w:val="16"/>
            <w:lang w:val="el-GR"/>
          </w:rPr>
          <w:t>.</w:t>
        </w:r>
        <w:r w:rsidRPr="0037290F">
          <w:rPr>
            <w:rStyle w:val="-"/>
            <w:rFonts w:ascii="Calibri" w:eastAsia="Calibri" w:hAnsi="Calibri" w:cs="Calibri"/>
            <w:bCs/>
            <w:kern w:val="16"/>
          </w:rPr>
          <w:t>igoumenitsa</w:t>
        </w:r>
        <w:r w:rsidRPr="008E77E1">
          <w:rPr>
            <w:rStyle w:val="-"/>
            <w:rFonts w:ascii="Calibri" w:eastAsia="Calibri" w:hAnsi="Calibri" w:cs="Calibri"/>
            <w:bCs/>
            <w:kern w:val="16"/>
            <w:lang w:val="el-GR"/>
          </w:rPr>
          <w:t>.</w:t>
        </w:r>
        <w:r w:rsidRPr="0037290F">
          <w:rPr>
            <w:rStyle w:val="-"/>
            <w:rFonts w:ascii="Calibri" w:eastAsia="Calibri" w:hAnsi="Calibri" w:cs="Calibri"/>
            <w:bCs/>
            <w:kern w:val="16"/>
          </w:rPr>
          <w:t>gr</w:t>
        </w:r>
      </w:hyperlink>
      <w:r w:rsidRPr="008E77E1">
        <w:rPr>
          <w:rFonts w:ascii="Calibri" w:eastAsia="Calibri" w:hAnsi="Calibri" w:cs="Calibri"/>
          <w:bCs/>
          <w:kern w:val="16"/>
          <w:lang w:val="el-GR"/>
        </w:rPr>
        <w:t xml:space="preserve">) </w:t>
      </w:r>
    </w:p>
    <w:p w14:paraId="05C71D5D" w14:textId="77777777" w:rsidR="008E77E1" w:rsidRPr="008E77E1" w:rsidRDefault="008E77E1" w:rsidP="008E77E1">
      <w:pPr>
        <w:widowControl/>
        <w:numPr>
          <w:ilvl w:val="0"/>
          <w:numId w:val="4"/>
        </w:numPr>
        <w:autoSpaceDE/>
        <w:autoSpaceDN/>
        <w:jc w:val="both"/>
        <w:rPr>
          <w:rFonts w:ascii="Calibri" w:eastAsia="Calibri" w:hAnsi="Calibri" w:cs="Calibri"/>
          <w:bCs/>
          <w:kern w:val="16"/>
          <w:lang w:val="el-GR"/>
        </w:rPr>
      </w:pPr>
      <w:r w:rsidRPr="008E77E1">
        <w:rPr>
          <w:rFonts w:ascii="Calibri" w:eastAsia="Calibri" w:hAnsi="Calibri" w:cs="Calibri"/>
          <w:b/>
          <w:bCs/>
          <w:kern w:val="16"/>
          <w:lang w:val="el-GR"/>
        </w:rPr>
        <w:t xml:space="preserve">Πιστοποιητικό οικογενειακής κατάστασης, τελευταίου εξαμήνου  </w:t>
      </w:r>
      <w:r w:rsidRPr="008E77E1">
        <w:rPr>
          <w:rFonts w:ascii="Calibri" w:eastAsia="Calibri" w:hAnsi="Calibri" w:cs="Calibri"/>
          <w:kern w:val="16"/>
          <w:lang w:val="el-GR"/>
        </w:rPr>
        <w:t>όπου φαίνεται ο αριθμός παιδιών της οικογένειας</w:t>
      </w:r>
      <w:r w:rsidRPr="008E77E1">
        <w:rPr>
          <w:rFonts w:ascii="Calibri" w:eastAsia="Calibri" w:hAnsi="Calibri" w:cs="Calibri"/>
          <w:bCs/>
          <w:kern w:val="16"/>
          <w:lang w:val="el-GR"/>
        </w:rPr>
        <w:t xml:space="preserve"> </w:t>
      </w:r>
      <w:r w:rsidRPr="008E77E1">
        <w:rPr>
          <w:rFonts w:ascii="Calibri" w:eastAsia="Calibri" w:hAnsi="Calibri" w:cs="Calibri"/>
          <w:kern w:val="16"/>
          <w:lang w:val="el-GR"/>
        </w:rPr>
        <w:t>και όπου αυτό δεν είναι εφικτ</w:t>
      </w:r>
      <w:r w:rsidRPr="008E77E1">
        <w:rPr>
          <w:rFonts w:ascii="Calibri" w:eastAsia="Calibri" w:hAnsi="Calibri" w:cs="Calibri"/>
          <w:bCs/>
          <w:kern w:val="16"/>
          <w:lang w:val="el-GR"/>
        </w:rPr>
        <w:t>ό, θα προσκομίζεται ληξιαρχική πράξη γέννησης του παιδιού και ληξιαρχική πράξη γάμου ή σύμφωνου συμβίωσης. Το δικαιολογητικό αναζητείται αυτεπάγγελτα εφόσον έχει συμπληρωθεί το πεδίο ΔΗΜΟΤΗΣ στο έντυπο της αίτησης.</w:t>
      </w:r>
    </w:p>
    <w:p w14:paraId="42BE33FB" w14:textId="77777777" w:rsidR="008E77E1" w:rsidRPr="008E77E1" w:rsidRDefault="008E77E1" w:rsidP="008E77E1">
      <w:pPr>
        <w:ind w:left="720"/>
        <w:jc w:val="both"/>
        <w:rPr>
          <w:rFonts w:ascii="Calibri" w:eastAsia="Calibri" w:hAnsi="Calibri" w:cs="Calibri"/>
          <w:bCs/>
          <w:kern w:val="16"/>
          <w:lang w:val="el-GR"/>
        </w:rPr>
      </w:pPr>
      <w:r w:rsidRPr="008E77E1">
        <w:rPr>
          <w:rFonts w:ascii="Calibri" w:eastAsia="Calibri" w:hAnsi="Calibri" w:cs="Calibri"/>
          <w:bCs/>
          <w:kern w:val="16"/>
          <w:lang w:val="el-GR"/>
        </w:rPr>
        <w:t xml:space="preserve">Για τους αλλοδαπούς το πιστοποιητικό συνοδεύεται με επίσημη μετάφραση στην ελληνική γλώσσα. </w:t>
      </w:r>
    </w:p>
    <w:p w14:paraId="15DCEAB2" w14:textId="77777777" w:rsidR="00451BDE" w:rsidRPr="00451BDE" w:rsidRDefault="008E77E1" w:rsidP="00451BDE">
      <w:pPr>
        <w:widowControl/>
        <w:numPr>
          <w:ilvl w:val="0"/>
          <w:numId w:val="4"/>
        </w:numPr>
        <w:autoSpaceDE/>
        <w:autoSpaceDN/>
        <w:jc w:val="both"/>
        <w:rPr>
          <w:rFonts w:ascii="Calibri" w:eastAsia="Calibri" w:hAnsi="Calibri" w:cs="Calibri"/>
          <w:kern w:val="16"/>
          <w:lang w:val="el-GR"/>
        </w:rPr>
      </w:pPr>
      <w:r w:rsidRPr="008E77E1">
        <w:rPr>
          <w:rFonts w:ascii="Calibri" w:eastAsia="Calibri" w:hAnsi="Calibri" w:cs="Calibri"/>
          <w:b/>
          <w:bCs/>
          <w:kern w:val="16"/>
          <w:lang w:val="el-GR"/>
        </w:rPr>
        <w:t xml:space="preserve">Πιστοποιητικό υγείας του παιδιού </w:t>
      </w:r>
      <w:r w:rsidRPr="008E77E1">
        <w:rPr>
          <w:rFonts w:ascii="Calibri" w:eastAsia="Calibri" w:hAnsi="Calibri" w:cs="Calibri"/>
          <w:bCs/>
          <w:kern w:val="16"/>
          <w:lang w:val="el-GR"/>
        </w:rPr>
        <w:t>συμπληρωμένο και υπογεγραμμένο από</w:t>
      </w:r>
      <w:r w:rsidRPr="008E77E1">
        <w:rPr>
          <w:rFonts w:ascii="Calibri" w:eastAsia="Calibri" w:hAnsi="Calibri" w:cs="Calibri"/>
          <w:b/>
          <w:bCs/>
          <w:kern w:val="16"/>
          <w:lang w:val="el-GR"/>
        </w:rPr>
        <w:t xml:space="preserve"> παιδίατρο, καθώς και αντίγραφο της πρώτης σελίδας του βιβλιαρίου υγείας του παιδιού (με τα στοιχεία του) καθώς και τη σελίδα των εμβολιασμών του, με τα προβλεπόμενα για την ηλικία του εμβόλια όπως προβλέπεται κάθε φορά από το Εθνικό Πρόγραμμα Εμβολιασμών. </w:t>
      </w:r>
      <w:r w:rsidRPr="008E77E1">
        <w:rPr>
          <w:rFonts w:ascii="Calibri" w:eastAsia="Calibri" w:hAnsi="Calibri" w:cs="Calibri"/>
          <w:bCs/>
          <w:kern w:val="16"/>
          <w:lang w:val="el-GR"/>
        </w:rPr>
        <w:t>Υπόδειγμα θα αναρτηθεί στην ιστοσελίδα του Δήμου Ηγουμενίτσας (</w:t>
      </w:r>
      <w:hyperlink r:id="rId8" w:history="1">
        <w:r w:rsidRPr="0037290F">
          <w:rPr>
            <w:rStyle w:val="-"/>
            <w:rFonts w:ascii="Calibri" w:eastAsia="Calibri" w:hAnsi="Calibri" w:cs="Calibri"/>
            <w:bCs/>
            <w:kern w:val="16"/>
          </w:rPr>
          <w:t>www</w:t>
        </w:r>
        <w:r w:rsidRPr="008E77E1">
          <w:rPr>
            <w:rStyle w:val="-"/>
            <w:rFonts w:ascii="Calibri" w:eastAsia="Calibri" w:hAnsi="Calibri" w:cs="Calibri"/>
            <w:bCs/>
            <w:kern w:val="16"/>
            <w:lang w:val="el-GR"/>
          </w:rPr>
          <w:t>.</w:t>
        </w:r>
        <w:r w:rsidRPr="0037290F">
          <w:rPr>
            <w:rStyle w:val="-"/>
            <w:rFonts w:ascii="Calibri" w:eastAsia="Calibri" w:hAnsi="Calibri" w:cs="Calibri"/>
            <w:bCs/>
            <w:kern w:val="16"/>
          </w:rPr>
          <w:t>igoumenitsa</w:t>
        </w:r>
        <w:r w:rsidRPr="008E77E1">
          <w:rPr>
            <w:rStyle w:val="-"/>
            <w:rFonts w:ascii="Calibri" w:eastAsia="Calibri" w:hAnsi="Calibri" w:cs="Calibri"/>
            <w:bCs/>
            <w:kern w:val="16"/>
            <w:lang w:val="el-GR"/>
          </w:rPr>
          <w:t>.</w:t>
        </w:r>
        <w:r w:rsidRPr="0037290F">
          <w:rPr>
            <w:rStyle w:val="-"/>
            <w:rFonts w:ascii="Calibri" w:eastAsia="Calibri" w:hAnsi="Calibri" w:cs="Calibri"/>
            <w:bCs/>
            <w:kern w:val="16"/>
          </w:rPr>
          <w:t>gr</w:t>
        </w:r>
      </w:hyperlink>
      <w:r w:rsidRPr="008E77E1">
        <w:rPr>
          <w:rFonts w:ascii="Calibri" w:eastAsia="Calibri" w:hAnsi="Calibri" w:cs="Calibri"/>
          <w:bCs/>
          <w:kern w:val="16"/>
          <w:lang w:val="el-GR"/>
        </w:rPr>
        <w:t xml:space="preserve"> ).</w:t>
      </w:r>
    </w:p>
    <w:p w14:paraId="57245F37" w14:textId="77777777" w:rsidR="008E77E1" w:rsidRPr="00451BDE" w:rsidRDefault="008E77E1" w:rsidP="00451BDE">
      <w:pPr>
        <w:widowControl/>
        <w:numPr>
          <w:ilvl w:val="0"/>
          <w:numId w:val="4"/>
        </w:numPr>
        <w:autoSpaceDE/>
        <w:autoSpaceDN/>
        <w:jc w:val="both"/>
        <w:rPr>
          <w:rFonts w:ascii="Calibri" w:eastAsia="Calibri" w:hAnsi="Calibri" w:cs="Calibri"/>
          <w:kern w:val="16"/>
          <w:lang w:val="el-GR"/>
        </w:rPr>
      </w:pPr>
      <w:r w:rsidRPr="00451BDE">
        <w:rPr>
          <w:rFonts w:ascii="Calibri" w:eastAsia="Calibri" w:hAnsi="Calibri" w:cs="Calibri"/>
          <w:b/>
          <w:kern w:val="16"/>
          <w:lang w:val="el-GR"/>
        </w:rPr>
        <w:t>Αντίγραφο φορολογικής δήλωσης</w:t>
      </w:r>
      <w:r w:rsidRPr="00451BDE">
        <w:rPr>
          <w:rFonts w:ascii="Calibri" w:eastAsia="Calibri" w:hAnsi="Calibri" w:cs="Calibri"/>
          <w:kern w:val="16"/>
          <w:lang w:val="el-GR"/>
        </w:rPr>
        <w:t xml:space="preserve"> (Ε1) και </w:t>
      </w:r>
      <w:r w:rsidRPr="00451BDE">
        <w:rPr>
          <w:rFonts w:ascii="Calibri" w:eastAsia="Calibri" w:hAnsi="Calibri" w:cs="Calibri"/>
          <w:b/>
          <w:kern w:val="16"/>
          <w:lang w:val="el-GR"/>
        </w:rPr>
        <w:t xml:space="preserve">της πράξης διοικητικού προσδιορισμού φόρου (αντίγραφο εκκαθαριστικού σημειώματος) </w:t>
      </w:r>
      <w:r w:rsidR="00567333" w:rsidRPr="00451BDE">
        <w:rPr>
          <w:rFonts w:ascii="Calibri" w:eastAsia="Calibri" w:hAnsi="Calibri" w:cs="Calibri"/>
          <w:b/>
          <w:kern w:val="16"/>
          <w:lang w:val="el-GR"/>
        </w:rPr>
        <w:t xml:space="preserve">του έτους </w:t>
      </w:r>
      <w:r w:rsidRPr="00451BDE">
        <w:rPr>
          <w:rFonts w:ascii="Calibri" w:eastAsia="Calibri" w:hAnsi="Calibri" w:cs="Calibri"/>
          <w:b/>
          <w:kern w:val="16"/>
          <w:lang w:val="el-GR"/>
        </w:rPr>
        <w:t>202</w:t>
      </w:r>
      <w:r w:rsidR="00567333" w:rsidRPr="00451BDE">
        <w:rPr>
          <w:rFonts w:ascii="Calibri" w:eastAsia="Calibri" w:hAnsi="Calibri" w:cs="Calibri"/>
          <w:b/>
          <w:kern w:val="16"/>
          <w:lang w:val="el-GR"/>
        </w:rPr>
        <w:t>4</w:t>
      </w:r>
      <w:r w:rsidRPr="00451BDE">
        <w:rPr>
          <w:rFonts w:ascii="Calibri" w:eastAsia="Calibri" w:hAnsi="Calibri" w:cs="Calibri"/>
          <w:b/>
          <w:kern w:val="16"/>
          <w:lang w:val="el-GR"/>
        </w:rPr>
        <w:t xml:space="preserve">. Θα προσκομίζονται φορολογικές δηλώσεις και των δύο γονέων </w:t>
      </w:r>
      <w:r w:rsidRPr="00451BDE">
        <w:rPr>
          <w:rFonts w:ascii="Calibri" w:eastAsia="Calibri" w:hAnsi="Calibri" w:cs="Calibri"/>
          <w:bCs/>
          <w:kern w:val="16"/>
          <w:lang w:val="el-GR"/>
        </w:rPr>
        <w:t xml:space="preserve">σε περίπτωση υποβολής ξεχωριστής δήλωσης από αυτούς. </w:t>
      </w:r>
      <w:r w:rsidR="00451BDE" w:rsidRPr="00451BDE">
        <w:rPr>
          <w:rFonts w:ascii="Calibri" w:eastAsia="Calibri" w:hAnsi="Calibri" w:cs="Calibri"/>
          <w:kern w:val="16"/>
          <w:lang w:val="el-GR"/>
        </w:rPr>
        <w:t xml:space="preserve">Σε περίπτωση που δεν έχει ακόμα υποβληθεί φορολογική δήλωση, κατατίθεται υπεύθυνη δήλωση με ταυτόχρονη υποχρέωση προσκόμισης αντιγράφου φορολογικής δήλωσης </w:t>
      </w:r>
      <w:r w:rsidR="00451BDE">
        <w:rPr>
          <w:rFonts w:ascii="Calibri" w:eastAsia="Calibri" w:hAnsi="Calibri" w:cs="Calibri"/>
          <w:kern w:val="16"/>
          <w:lang w:val="el-GR"/>
        </w:rPr>
        <w:t>όταν εκδοθεί</w:t>
      </w:r>
      <w:r w:rsidR="00451BDE" w:rsidRPr="00451BDE">
        <w:rPr>
          <w:rFonts w:ascii="Calibri" w:eastAsia="Calibri" w:hAnsi="Calibri" w:cs="Calibri"/>
          <w:kern w:val="16"/>
          <w:lang w:val="el-GR"/>
        </w:rPr>
        <w:t>.</w:t>
      </w:r>
    </w:p>
    <w:p w14:paraId="2965B5CC" w14:textId="77777777" w:rsidR="008E77E1" w:rsidRPr="008E77E1" w:rsidRDefault="008E77E1" w:rsidP="008E77E1">
      <w:pPr>
        <w:widowControl/>
        <w:numPr>
          <w:ilvl w:val="0"/>
          <w:numId w:val="4"/>
        </w:numPr>
        <w:autoSpaceDE/>
        <w:autoSpaceDN/>
        <w:jc w:val="both"/>
        <w:rPr>
          <w:rFonts w:ascii="Calibri" w:eastAsia="Calibri" w:hAnsi="Calibri" w:cs="Calibri"/>
          <w:kern w:val="16"/>
          <w:lang w:val="el-GR"/>
        </w:rPr>
      </w:pPr>
      <w:r w:rsidRPr="008E77E1">
        <w:rPr>
          <w:rFonts w:ascii="Calibri" w:eastAsia="Calibri" w:hAnsi="Calibri" w:cs="Calibri"/>
          <w:b/>
          <w:bCs/>
          <w:kern w:val="16"/>
          <w:lang w:val="el-GR"/>
        </w:rPr>
        <w:t>Δικαιολογητικό που να αποδεικνύει τη μόνιμη κατοικία</w:t>
      </w:r>
      <w:r w:rsidR="00E234F1">
        <w:rPr>
          <w:rFonts w:ascii="Calibri" w:eastAsia="Calibri" w:hAnsi="Calibri" w:cs="Calibri"/>
          <w:bCs/>
          <w:kern w:val="16"/>
          <w:lang w:val="el-GR"/>
        </w:rPr>
        <w:t>. Α</w:t>
      </w:r>
      <w:r w:rsidRPr="008E77E1">
        <w:rPr>
          <w:rFonts w:ascii="Calibri" w:eastAsia="Calibri" w:hAnsi="Calibri" w:cs="Calibri"/>
          <w:bCs/>
          <w:kern w:val="16"/>
          <w:lang w:val="el-GR"/>
        </w:rPr>
        <w:t xml:space="preserve">ντίγραφο πρόσφατου </w:t>
      </w:r>
      <w:r w:rsidRPr="008E77E1">
        <w:rPr>
          <w:rFonts w:ascii="Calibri" w:eastAsia="Calibri" w:hAnsi="Calibri" w:cs="Calibri"/>
          <w:kern w:val="16"/>
          <w:lang w:val="el-GR"/>
        </w:rPr>
        <w:t xml:space="preserve">λογαριασμού ρεύματος ή Δ.Ε.Υ.Α.Η., ή αντίγραφο μισθωτηρίου από το </w:t>
      </w:r>
      <w:r w:rsidRPr="00CF4B16">
        <w:rPr>
          <w:rFonts w:ascii="Calibri" w:eastAsia="Calibri" w:hAnsi="Calibri" w:cs="Calibri"/>
          <w:kern w:val="16"/>
        </w:rPr>
        <w:t>TAXIS</w:t>
      </w:r>
      <w:r w:rsidRPr="008E77E1">
        <w:rPr>
          <w:rFonts w:ascii="Calibri" w:eastAsia="Calibri" w:hAnsi="Calibri" w:cs="Calibri"/>
          <w:kern w:val="16"/>
          <w:lang w:val="el-GR"/>
        </w:rPr>
        <w:t xml:space="preserve">, στο όνομα του Γονέα ή Κηδεμόνα. </w:t>
      </w:r>
    </w:p>
    <w:p w14:paraId="3DFC0D67" w14:textId="77777777" w:rsidR="008E77E1" w:rsidRPr="008E77E1" w:rsidRDefault="008E77E1" w:rsidP="008E77E1">
      <w:pPr>
        <w:widowControl/>
        <w:numPr>
          <w:ilvl w:val="0"/>
          <w:numId w:val="4"/>
        </w:numPr>
        <w:autoSpaceDE/>
        <w:autoSpaceDN/>
        <w:jc w:val="both"/>
        <w:rPr>
          <w:rFonts w:ascii="Calibri" w:eastAsia="Calibri" w:hAnsi="Calibri" w:cs="Calibri"/>
          <w:b/>
          <w:kern w:val="16"/>
          <w:lang w:val="el-GR"/>
        </w:rPr>
      </w:pPr>
      <w:r w:rsidRPr="008E77E1">
        <w:rPr>
          <w:rFonts w:ascii="Calibri" w:eastAsia="Calibri" w:hAnsi="Calibri" w:cs="Calibri"/>
          <w:b/>
          <w:kern w:val="16"/>
          <w:lang w:val="el-GR"/>
        </w:rPr>
        <w:t xml:space="preserve">Για την εγγραφή παιδιού αλλοδαπών γονέων, </w:t>
      </w:r>
      <w:r w:rsidRPr="008E77E1">
        <w:rPr>
          <w:rFonts w:ascii="Calibri" w:eastAsia="Calibri" w:hAnsi="Calibri" w:cs="Calibri"/>
          <w:kern w:val="16"/>
          <w:lang w:val="el-GR"/>
        </w:rPr>
        <w:t>επιπλέον των αναφερόμενων δικαιολογητικών, απαραίτητη</w:t>
      </w:r>
      <w:r w:rsidRPr="008E77E1">
        <w:rPr>
          <w:rFonts w:ascii="Calibri" w:eastAsia="Calibri" w:hAnsi="Calibri" w:cs="Calibri"/>
          <w:b/>
          <w:kern w:val="16"/>
          <w:lang w:val="el-GR"/>
        </w:rPr>
        <w:t xml:space="preserve"> </w:t>
      </w:r>
      <w:r w:rsidRPr="008E77E1">
        <w:rPr>
          <w:rFonts w:ascii="Calibri" w:eastAsia="Calibri" w:hAnsi="Calibri" w:cs="Calibri"/>
          <w:kern w:val="16"/>
          <w:lang w:val="el-GR"/>
        </w:rPr>
        <w:t xml:space="preserve">προϋπόθεση είναι η </w:t>
      </w:r>
      <w:r w:rsidRPr="008E77E1">
        <w:rPr>
          <w:rFonts w:ascii="Calibri" w:eastAsia="Calibri" w:hAnsi="Calibri" w:cs="Calibri"/>
          <w:b/>
          <w:kern w:val="16"/>
          <w:lang w:val="el-GR"/>
        </w:rPr>
        <w:t>άδεια διαμονής στην χώρα μας (γονέων &amp; παιδιών)</w:t>
      </w:r>
      <w:r w:rsidRPr="008E77E1">
        <w:rPr>
          <w:rFonts w:ascii="Calibri" w:eastAsia="Calibri" w:hAnsi="Calibri" w:cs="Calibri"/>
          <w:kern w:val="16"/>
          <w:lang w:val="el-GR"/>
        </w:rPr>
        <w:t xml:space="preserve">, συνοδευόμενη από την βεβαίωση ανανέωσης από την αρμόδια υπηρεσία. Σε περίπτωση που η άδεια έχει λήξει, απαιτείται η τελευταία άδεια και η αίτηση ανανέωσής της, συνοδευόμενη από βεβαίωση αρμόδιου φορέα ότι έχει κατατεθεί η αίτηση. </w:t>
      </w:r>
    </w:p>
    <w:p w14:paraId="099B0E66" w14:textId="77777777" w:rsidR="008E77E1" w:rsidRPr="008E77E1" w:rsidRDefault="008E77E1" w:rsidP="008E77E1">
      <w:pPr>
        <w:jc w:val="both"/>
        <w:rPr>
          <w:rFonts w:ascii="Calibri" w:eastAsia="Calibri" w:hAnsi="Calibri" w:cs="Calibri"/>
          <w:b/>
          <w:color w:val="000000"/>
          <w:kern w:val="16"/>
          <w:lang w:val="el-GR"/>
        </w:rPr>
      </w:pPr>
    </w:p>
    <w:p w14:paraId="1C841AB3" w14:textId="77777777" w:rsidR="008E77E1" w:rsidRPr="008E77E1" w:rsidRDefault="008E77E1" w:rsidP="008E77E1">
      <w:pPr>
        <w:ind w:firstLine="360"/>
        <w:jc w:val="both"/>
        <w:rPr>
          <w:rFonts w:ascii="Calibri" w:eastAsia="Calibri" w:hAnsi="Calibri" w:cs="Calibri"/>
          <w:b/>
          <w:kern w:val="16"/>
          <w:u w:val="single"/>
          <w:lang w:val="el-GR"/>
        </w:rPr>
      </w:pPr>
      <w:r w:rsidRPr="008E77E1">
        <w:rPr>
          <w:rFonts w:ascii="Calibri" w:eastAsia="Calibri" w:hAnsi="Calibri" w:cs="Calibri"/>
          <w:b/>
          <w:kern w:val="16"/>
          <w:u w:val="single"/>
          <w:lang w:val="el-GR"/>
        </w:rPr>
        <w:t>ΔΙΚΑΙΟΛΟΓΗΤΙΚΑ ΕΡΓΑΣΙΑΚΗΣ ΑΠΑΣΧΟΛΗΣΗΣ (αφορούν και τους δύο γονείς/κηδεμόνες)</w:t>
      </w:r>
    </w:p>
    <w:p w14:paraId="13010EFC" w14:textId="77777777" w:rsidR="008E77E1" w:rsidRPr="00CF4B16" w:rsidRDefault="008E77E1" w:rsidP="008E77E1">
      <w:pPr>
        <w:widowControl/>
        <w:numPr>
          <w:ilvl w:val="0"/>
          <w:numId w:val="7"/>
        </w:numPr>
        <w:autoSpaceDE/>
        <w:autoSpaceDN/>
        <w:jc w:val="both"/>
        <w:rPr>
          <w:rFonts w:ascii="Calibri" w:eastAsia="Calibri" w:hAnsi="Calibri" w:cs="Calibri"/>
          <w:b/>
          <w:kern w:val="16"/>
        </w:rPr>
      </w:pPr>
      <w:r w:rsidRPr="008E77E1">
        <w:rPr>
          <w:rFonts w:ascii="Calibri" w:eastAsia="Calibri" w:hAnsi="Calibri" w:cs="Calibri"/>
          <w:b/>
          <w:kern w:val="16"/>
          <w:lang w:val="el-GR"/>
        </w:rPr>
        <w:t xml:space="preserve"> </w:t>
      </w:r>
      <w:r w:rsidRPr="00CF4B16">
        <w:rPr>
          <w:rFonts w:ascii="Calibri" w:eastAsia="Calibri" w:hAnsi="Calibri" w:cs="Calibri"/>
          <w:b/>
          <w:kern w:val="16"/>
        </w:rPr>
        <w:t>Για εργαζόμενους:</w:t>
      </w:r>
    </w:p>
    <w:p w14:paraId="2AA897BD"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i/>
          <w:kern w:val="16"/>
          <w:u w:val="single"/>
          <w:lang w:val="el-GR"/>
        </w:rPr>
        <w:t>Στον ιδιωτικό Τομέα:</w:t>
      </w:r>
      <w:r w:rsidRPr="008E77E1">
        <w:rPr>
          <w:rFonts w:ascii="Calibri" w:eastAsia="Calibri" w:hAnsi="Calibri" w:cs="Calibri"/>
          <w:kern w:val="16"/>
          <w:lang w:val="el-GR"/>
        </w:rPr>
        <w:t xml:space="preserve"> απαιτείται πρόσφατη βεβαίωση εργασίας από τον εργοδότη, καθώς και αντίγραφο μηχανογραφημένων ενσήμων </w:t>
      </w:r>
      <w:r w:rsidRPr="00CF4B16">
        <w:rPr>
          <w:rFonts w:ascii="Calibri" w:eastAsia="Calibri" w:hAnsi="Calibri" w:cs="Calibri"/>
          <w:kern w:val="16"/>
        </w:rPr>
        <w:t>e</w:t>
      </w:r>
      <w:r w:rsidRPr="008E77E1">
        <w:rPr>
          <w:rFonts w:ascii="Calibri" w:eastAsia="Calibri" w:hAnsi="Calibri" w:cs="Calibri"/>
          <w:kern w:val="16"/>
          <w:lang w:val="el-GR"/>
        </w:rPr>
        <w:t xml:space="preserve">-ΕΦΚΑ, του τελευταίου τριμήνου. </w:t>
      </w:r>
    </w:p>
    <w:p w14:paraId="20D1FE5C"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i/>
          <w:kern w:val="16"/>
          <w:u w:val="single"/>
          <w:lang w:val="el-GR"/>
        </w:rPr>
        <w:t>Στον δημόσιο Τομέα:</w:t>
      </w:r>
      <w:r w:rsidRPr="008E77E1">
        <w:rPr>
          <w:rFonts w:ascii="Calibri" w:eastAsia="Calibri" w:hAnsi="Calibri" w:cs="Calibri"/>
          <w:kern w:val="16"/>
          <w:lang w:val="el-GR"/>
        </w:rPr>
        <w:t xml:space="preserve"> απαιτείται πρόσφατη βεβαίωση εργασίας.</w:t>
      </w:r>
    </w:p>
    <w:p w14:paraId="3317DAF3"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i/>
          <w:kern w:val="16"/>
          <w:u w:val="single"/>
          <w:lang w:val="el-GR"/>
        </w:rPr>
        <w:t>Πρόσφατη Πρόσληψη:</w:t>
      </w:r>
      <w:r w:rsidRPr="008E77E1">
        <w:rPr>
          <w:rFonts w:ascii="Calibri" w:eastAsia="Calibri" w:hAnsi="Calibri" w:cs="Calibri"/>
          <w:kern w:val="16"/>
          <w:lang w:val="el-GR"/>
        </w:rPr>
        <w:t xml:space="preserve"> απαιτείται αναγγελία πρόσληψης στο σύστημα ΕΡΓΑΝΗ (Ε3) και πρόσφατη βεβαίωση εργασίας από τον εργοδότη.</w:t>
      </w:r>
    </w:p>
    <w:p w14:paraId="353779B7" w14:textId="77777777" w:rsidR="008E77E1" w:rsidRPr="00CF4B16" w:rsidRDefault="008E77E1" w:rsidP="008E77E1">
      <w:pPr>
        <w:widowControl/>
        <w:numPr>
          <w:ilvl w:val="0"/>
          <w:numId w:val="7"/>
        </w:numPr>
        <w:autoSpaceDE/>
        <w:autoSpaceDN/>
        <w:jc w:val="both"/>
        <w:rPr>
          <w:rFonts w:ascii="Calibri" w:eastAsia="Calibri" w:hAnsi="Calibri" w:cs="Calibri"/>
          <w:b/>
          <w:kern w:val="16"/>
        </w:rPr>
      </w:pPr>
      <w:r w:rsidRPr="00CF4B16">
        <w:rPr>
          <w:rFonts w:ascii="Calibri" w:eastAsia="Calibri" w:hAnsi="Calibri" w:cs="Calibri"/>
          <w:b/>
          <w:kern w:val="16"/>
        </w:rPr>
        <w:t>Για ελεύθερους επαγγελματίες:</w:t>
      </w:r>
    </w:p>
    <w:p w14:paraId="2C45285D"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b/>
          <w:i/>
          <w:kern w:val="16"/>
          <w:lang w:val="el-GR"/>
        </w:rPr>
      </w:pPr>
      <w:r w:rsidRPr="008E77E1">
        <w:rPr>
          <w:rFonts w:ascii="Calibri" w:eastAsia="Calibri" w:hAnsi="Calibri" w:cs="Calibri"/>
          <w:kern w:val="16"/>
          <w:lang w:val="el-GR"/>
        </w:rPr>
        <w:t xml:space="preserve">Βεβαίωση από το ασφαλιστικό τους ταμείο, η οποία επιβεβαιώνει την εγγραφή στα μητρώα του (η οποία είναι σε ισχύ) ή απόδειξη τελευταίας πληρωμής ασφαλιστικών εισφορών. </w:t>
      </w:r>
    </w:p>
    <w:p w14:paraId="742A4B2D" w14:textId="77777777" w:rsidR="008E77E1" w:rsidRPr="008E77E1" w:rsidRDefault="008E77E1" w:rsidP="008E77E1">
      <w:pPr>
        <w:widowControl/>
        <w:numPr>
          <w:ilvl w:val="0"/>
          <w:numId w:val="7"/>
        </w:numPr>
        <w:autoSpaceDE/>
        <w:autoSpaceDN/>
        <w:jc w:val="both"/>
        <w:rPr>
          <w:rFonts w:ascii="Calibri" w:eastAsia="Calibri" w:hAnsi="Calibri" w:cs="Calibri"/>
          <w:kern w:val="16"/>
          <w:lang w:val="el-GR"/>
        </w:rPr>
      </w:pPr>
      <w:r w:rsidRPr="008E77E1">
        <w:rPr>
          <w:rFonts w:ascii="Calibri" w:eastAsia="Calibri" w:hAnsi="Calibri" w:cs="Calibri"/>
          <w:b/>
          <w:kern w:val="16"/>
          <w:lang w:val="el-GR"/>
        </w:rPr>
        <w:t>Γονέας που δηλώνει κύριο επάγγελμα Αγρότης:</w:t>
      </w:r>
    </w:p>
    <w:p w14:paraId="159303EC" w14:textId="77777777" w:rsidR="008E77E1" w:rsidRPr="00CF4B16" w:rsidRDefault="008E77E1" w:rsidP="008E77E1">
      <w:pPr>
        <w:widowControl/>
        <w:numPr>
          <w:ilvl w:val="0"/>
          <w:numId w:val="5"/>
        </w:numPr>
        <w:tabs>
          <w:tab w:val="clear" w:pos="928"/>
        </w:tabs>
        <w:autoSpaceDE/>
        <w:autoSpaceDN/>
        <w:ind w:left="851" w:hanging="142"/>
        <w:jc w:val="both"/>
        <w:rPr>
          <w:rFonts w:ascii="Calibri" w:eastAsia="Calibri" w:hAnsi="Calibri" w:cs="Calibri"/>
          <w:b/>
          <w:i/>
          <w:kern w:val="16"/>
        </w:rPr>
      </w:pPr>
      <w:r w:rsidRPr="00CF4B16">
        <w:rPr>
          <w:rFonts w:ascii="Calibri" w:eastAsia="Calibri" w:hAnsi="Calibri" w:cs="Calibri"/>
          <w:kern w:val="16"/>
        </w:rPr>
        <w:t>Βεβαίωση από το ΚΕΠΥΕΛ</w:t>
      </w:r>
    </w:p>
    <w:p w14:paraId="440A30E7" w14:textId="77777777" w:rsidR="008E77E1" w:rsidRPr="00CF4B16" w:rsidRDefault="008E77E1" w:rsidP="008E77E1">
      <w:pPr>
        <w:widowControl/>
        <w:numPr>
          <w:ilvl w:val="0"/>
          <w:numId w:val="7"/>
        </w:numPr>
        <w:autoSpaceDE/>
        <w:autoSpaceDN/>
        <w:jc w:val="both"/>
        <w:rPr>
          <w:rFonts w:ascii="Calibri" w:eastAsia="Calibri" w:hAnsi="Calibri" w:cs="Calibri"/>
          <w:b/>
          <w:kern w:val="16"/>
        </w:rPr>
      </w:pPr>
      <w:r w:rsidRPr="00CF4B16">
        <w:rPr>
          <w:rFonts w:ascii="Calibri" w:eastAsia="Calibri" w:hAnsi="Calibri" w:cs="Calibri"/>
          <w:b/>
          <w:kern w:val="16"/>
        </w:rPr>
        <w:t>Για άνεργους:</w:t>
      </w:r>
    </w:p>
    <w:p w14:paraId="5602E249"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kern w:val="16"/>
          <w:lang w:val="el-GR"/>
        </w:rPr>
        <w:t>Πρόσφατη βεβαίωση ανεργίας από την Δ.Υ.Π.Α. ή κάρτα ανεργίας σε ισχύ.</w:t>
      </w:r>
    </w:p>
    <w:p w14:paraId="47AFF897" w14:textId="77777777" w:rsidR="008E77E1" w:rsidRPr="008E77E1" w:rsidRDefault="008E77E1" w:rsidP="008E77E1">
      <w:pPr>
        <w:ind w:left="360"/>
        <w:jc w:val="both"/>
        <w:rPr>
          <w:rFonts w:ascii="Calibri" w:eastAsia="Calibri" w:hAnsi="Calibri" w:cs="Calibri"/>
          <w:kern w:val="16"/>
          <w:lang w:val="el-GR"/>
        </w:rPr>
      </w:pPr>
    </w:p>
    <w:p w14:paraId="44E08C2D" w14:textId="77777777" w:rsidR="008E77E1" w:rsidRPr="00CF4B16" w:rsidRDefault="008E77E1" w:rsidP="008E77E1">
      <w:pPr>
        <w:ind w:firstLine="357"/>
        <w:jc w:val="both"/>
        <w:rPr>
          <w:rFonts w:ascii="Calibri" w:eastAsia="Calibri" w:hAnsi="Calibri" w:cs="Calibri"/>
          <w:b/>
          <w:kern w:val="16"/>
          <w:u w:val="single"/>
        </w:rPr>
      </w:pPr>
      <w:r w:rsidRPr="00CF4B16">
        <w:rPr>
          <w:rFonts w:ascii="Calibri" w:eastAsia="Calibri" w:hAnsi="Calibri" w:cs="Calibri"/>
          <w:b/>
          <w:kern w:val="16"/>
          <w:u w:val="single"/>
        </w:rPr>
        <w:t>ΣΥΜΠΛΗΡΩΜΑΤΙΚΑ ΔΙΚΑΙΟΛΟΓΗΤΙΚΑ ΑΝΑ ΠΕΡΙΠΤΩΣΗ:</w:t>
      </w:r>
    </w:p>
    <w:p w14:paraId="756E7396" w14:textId="77777777" w:rsidR="008E77E1" w:rsidRPr="008E77E1" w:rsidRDefault="008E77E1" w:rsidP="008E77E1">
      <w:pPr>
        <w:widowControl/>
        <w:numPr>
          <w:ilvl w:val="0"/>
          <w:numId w:val="6"/>
        </w:numPr>
        <w:autoSpaceDE/>
        <w:autoSpaceDN/>
        <w:ind w:left="714" w:hanging="357"/>
        <w:jc w:val="both"/>
        <w:rPr>
          <w:rFonts w:ascii="Calibri" w:eastAsia="Calibri" w:hAnsi="Calibri" w:cs="Calibri"/>
          <w:b/>
          <w:kern w:val="16"/>
          <w:lang w:val="el-GR"/>
        </w:rPr>
      </w:pPr>
      <w:r w:rsidRPr="008E77E1">
        <w:rPr>
          <w:rFonts w:ascii="Calibri" w:eastAsia="Calibri" w:hAnsi="Calibri" w:cs="Calibri"/>
          <w:b/>
          <w:kern w:val="16"/>
          <w:lang w:val="el-GR"/>
        </w:rPr>
        <w:t>Αναπηρία μέλους της οικογένειας (γονέα ή τέκνου) με ποσοστό 67% και πάνω:</w:t>
      </w:r>
    </w:p>
    <w:p w14:paraId="29552825"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b/>
          <w:kern w:val="16"/>
          <w:lang w:val="el-GR"/>
        </w:rPr>
      </w:pPr>
      <w:r w:rsidRPr="008E77E1">
        <w:rPr>
          <w:rFonts w:ascii="Calibri" w:eastAsia="Calibri" w:hAnsi="Calibri" w:cs="Calibri"/>
          <w:kern w:val="16"/>
          <w:lang w:val="el-GR"/>
        </w:rPr>
        <w:t xml:space="preserve">Απαιτείται αντίγραφο Βεβαίωσης Υγειονομικής Επιτροπής (ΚΕ.Π.Α.) σε ισχύ. </w:t>
      </w:r>
    </w:p>
    <w:p w14:paraId="42F1E796" w14:textId="77777777" w:rsidR="008E77E1" w:rsidRPr="008E77E1" w:rsidRDefault="008E77E1" w:rsidP="008E77E1">
      <w:pPr>
        <w:widowControl/>
        <w:numPr>
          <w:ilvl w:val="0"/>
          <w:numId w:val="6"/>
        </w:numPr>
        <w:autoSpaceDE/>
        <w:autoSpaceDN/>
        <w:ind w:left="714" w:hanging="357"/>
        <w:jc w:val="both"/>
        <w:rPr>
          <w:rFonts w:ascii="Calibri" w:eastAsia="Calibri" w:hAnsi="Calibri" w:cs="Calibri"/>
          <w:b/>
          <w:kern w:val="16"/>
          <w:lang w:val="el-GR"/>
        </w:rPr>
      </w:pPr>
      <w:r w:rsidRPr="008E77E1">
        <w:rPr>
          <w:rFonts w:ascii="Calibri" w:eastAsia="Calibri" w:hAnsi="Calibri" w:cs="Calibri"/>
          <w:b/>
          <w:kern w:val="16"/>
          <w:lang w:val="el-GR"/>
        </w:rPr>
        <w:t>Μονογονεϊκή Οικογένεια (Χηρεία, Διαζύγιο κ.λ.π):</w:t>
      </w:r>
    </w:p>
    <w:p w14:paraId="554E3EA8"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kern w:val="16"/>
          <w:lang w:val="el-GR"/>
        </w:rPr>
        <w:t>Αν δεν προκύπτει από το πιστοποιητικό οικογενειακής κατάστασης , οποιοδήποτε άλλο νόμιμο δικαιολογητικό. Σε περίπτωση Διαζυγίου, απαιτείται και η δικαστική απόφαση επιμέλειας τέκνων.</w:t>
      </w:r>
    </w:p>
    <w:p w14:paraId="35C692B7" w14:textId="77777777" w:rsidR="008E77E1" w:rsidRPr="008E77E1" w:rsidRDefault="008E77E1" w:rsidP="008E77E1">
      <w:pPr>
        <w:widowControl/>
        <w:numPr>
          <w:ilvl w:val="0"/>
          <w:numId w:val="6"/>
        </w:numPr>
        <w:autoSpaceDE/>
        <w:autoSpaceDN/>
        <w:ind w:left="714" w:hanging="357"/>
        <w:jc w:val="both"/>
        <w:rPr>
          <w:rFonts w:ascii="Calibri" w:eastAsia="Calibri" w:hAnsi="Calibri" w:cs="Calibri"/>
          <w:b/>
          <w:kern w:val="16"/>
          <w:lang w:val="el-GR"/>
        </w:rPr>
      </w:pPr>
      <w:r w:rsidRPr="008E77E1">
        <w:rPr>
          <w:rFonts w:ascii="Calibri" w:eastAsia="Calibri" w:hAnsi="Calibri" w:cs="Calibri"/>
          <w:b/>
          <w:kern w:val="16"/>
          <w:lang w:val="el-GR"/>
        </w:rPr>
        <w:t>Οικογένεια με γονείς φοιτητές ή σπουδαστές:</w:t>
      </w:r>
    </w:p>
    <w:p w14:paraId="1DF74E99"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kern w:val="16"/>
          <w:lang w:val="el-GR"/>
        </w:rPr>
        <w:t xml:space="preserve">Απαιτείται βεβαίωση από το αντίστοιχο Δημόσιο Εκπαιδευτικό Ίδρυμα, στην οποία βεβαιώνεται η εγγραφή και ο χρόνος σπουδών. </w:t>
      </w:r>
    </w:p>
    <w:p w14:paraId="338F0E70" w14:textId="77777777" w:rsidR="008E77E1" w:rsidRPr="008E77E1" w:rsidRDefault="008E77E1" w:rsidP="008E77E1">
      <w:pPr>
        <w:widowControl/>
        <w:numPr>
          <w:ilvl w:val="0"/>
          <w:numId w:val="6"/>
        </w:numPr>
        <w:autoSpaceDE/>
        <w:autoSpaceDN/>
        <w:ind w:left="714" w:hanging="357"/>
        <w:jc w:val="both"/>
        <w:rPr>
          <w:rFonts w:ascii="Calibri" w:eastAsia="Calibri" w:hAnsi="Calibri" w:cs="Calibri"/>
          <w:b/>
          <w:kern w:val="16"/>
          <w:lang w:val="el-GR"/>
        </w:rPr>
      </w:pPr>
      <w:r w:rsidRPr="008E77E1">
        <w:rPr>
          <w:rFonts w:ascii="Calibri" w:eastAsia="Calibri" w:hAnsi="Calibri" w:cs="Calibri"/>
          <w:b/>
          <w:kern w:val="16"/>
          <w:lang w:val="el-GR"/>
        </w:rPr>
        <w:t>Γονέας που υπηρετεί τη στρατιωτική του θητεία:</w:t>
      </w:r>
    </w:p>
    <w:p w14:paraId="1229A3C6"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kern w:val="16"/>
          <w:lang w:val="el-GR"/>
        </w:rPr>
        <w:t>Απαιτείται σχετική βεβαίωση από την αρμόδια Υπηρεσία.</w:t>
      </w:r>
    </w:p>
    <w:p w14:paraId="627CA889" w14:textId="77777777" w:rsidR="008E77E1" w:rsidRPr="00CF4B16" w:rsidRDefault="008E77E1" w:rsidP="008E77E1">
      <w:pPr>
        <w:widowControl/>
        <w:numPr>
          <w:ilvl w:val="0"/>
          <w:numId w:val="6"/>
        </w:numPr>
        <w:autoSpaceDE/>
        <w:autoSpaceDN/>
        <w:jc w:val="both"/>
        <w:rPr>
          <w:rFonts w:ascii="Calibri" w:eastAsia="Calibri" w:hAnsi="Calibri" w:cs="Calibri"/>
          <w:b/>
          <w:bCs/>
          <w:kern w:val="16"/>
        </w:rPr>
      </w:pPr>
      <w:r w:rsidRPr="00CF4B16">
        <w:rPr>
          <w:rFonts w:ascii="Calibri" w:eastAsia="Calibri" w:hAnsi="Calibri" w:cs="Calibri"/>
          <w:b/>
          <w:bCs/>
          <w:kern w:val="16"/>
        </w:rPr>
        <w:t xml:space="preserve">Ανάδοχοι γονείς/κηδεμόνες: </w:t>
      </w:r>
    </w:p>
    <w:p w14:paraId="635A8628" w14:textId="77777777" w:rsidR="008E77E1" w:rsidRPr="008E77E1" w:rsidRDefault="008E77E1" w:rsidP="008E77E1">
      <w:pPr>
        <w:widowControl/>
        <w:numPr>
          <w:ilvl w:val="0"/>
          <w:numId w:val="5"/>
        </w:numPr>
        <w:tabs>
          <w:tab w:val="clear" w:pos="928"/>
        </w:tabs>
        <w:autoSpaceDE/>
        <w:autoSpaceDN/>
        <w:ind w:left="851" w:hanging="142"/>
        <w:jc w:val="both"/>
        <w:rPr>
          <w:rFonts w:ascii="Calibri" w:eastAsia="Calibri" w:hAnsi="Calibri" w:cs="Calibri"/>
          <w:kern w:val="16"/>
          <w:lang w:val="el-GR"/>
        </w:rPr>
      </w:pPr>
      <w:r w:rsidRPr="008E77E1">
        <w:rPr>
          <w:rFonts w:ascii="Calibri" w:eastAsia="Calibri" w:hAnsi="Calibri" w:cs="Calibri"/>
          <w:kern w:val="16"/>
          <w:lang w:val="el-GR"/>
        </w:rPr>
        <w:t>Αντίγραφο δικαστικής απόφασης ή άλλο έγγραφο αποδεικτικό της εποπτείας/επιμέλειας ανήλικων τέκνων.</w:t>
      </w:r>
    </w:p>
    <w:p w14:paraId="22D98613" w14:textId="77777777" w:rsidR="008E77E1" w:rsidRPr="008E77E1" w:rsidRDefault="008E77E1" w:rsidP="008E77E1">
      <w:pPr>
        <w:jc w:val="both"/>
        <w:rPr>
          <w:rFonts w:ascii="Calibri" w:hAnsi="Calibri" w:cs="Calibri"/>
          <w:b/>
          <w:bCs/>
          <w:lang w:val="el-GR"/>
        </w:rPr>
      </w:pPr>
    </w:p>
    <w:p w14:paraId="0DF93CB4" w14:textId="77777777" w:rsidR="008E77E1" w:rsidRPr="008E77E1" w:rsidRDefault="008E77E1" w:rsidP="006E4E34">
      <w:pPr>
        <w:rPr>
          <w:rFonts w:asciiTheme="majorHAnsi" w:hAnsiTheme="majorHAnsi"/>
          <w:lang w:val="el-GR"/>
        </w:rPr>
      </w:pPr>
    </w:p>
    <w:p w14:paraId="2D9A88E7" w14:textId="77777777" w:rsidR="008E77E1" w:rsidRPr="008E77E1" w:rsidRDefault="008E77E1" w:rsidP="006E4E34">
      <w:pPr>
        <w:rPr>
          <w:rFonts w:asciiTheme="majorHAnsi" w:hAnsiTheme="majorHAnsi"/>
          <w:lang w:val="el-GR"/>
        </w:rPr>
      </w:pPr>
    </w:p>
    <w:p w14:paraId="1C82D2A6" w14:textId="77777777" w:rsidR="008E77E1" w:rsidRPr="008E77E1" w:rsidRDefault="008E77E1" w:rsidP="006E4E34">
      <w:pPr>
        <w:rPr>
          <w:rFonts w:asciiTheme="majorHAnsi" w:hAnsiTheme="majorHAnsi"/>
          <w:lang w:val="el-GR"/>
        </w:rPr>
      </w:pPr>
    </w:p>
    <w:p w14:paraId="61D7DDC7" w14:textId="77777777" w:rsidR="008E77E1" w:rsidRDefault="008E77E1" w:rsidP="006E4E34">
      <w:pPr>
        <w:rPr>
          <w:rFonts w:asciiTheme="majorHAnsi" w:hAnsiTheme="majorHAnsi"/>
          <w:lang w:val="el-GR"/>
        </w:rPr>
      </w:pPr>
    </w:p>
    <w:p w14:paraId="31641354" w14:textId="77777777" w:rsidR="00526BFD" w:rsidRDefault="00526BFD" w:rsidP="006E4E34">
      <w:pPr>
        <w:rPr>
          <w:rFonts w:asciiTheme="majorHAnsi" w:hAnsiTheme="majorHAnsi"/>
          <w:lang w:val="el-GR"/>
        </w:rPr>
      </w:pPr>
    </w:p>
    <w:p w14:paraId="674656E7" w14:textId="77777777" w:rsidR="00526BFD" w:rsidRPr="00154FEE" w:rsidRDefault="00526BFD" w:rsidP="006E4E34">
      <w:pPr>
        <w:rPr>
          <w:rFonts w:asciiTheme="majorHAnsi" w:hAnsiTheme="majorHAnsi"/>
          <w:b/>
          <w:lang w:val="el-GR"/>
        </w:rPr>
      </w:pPr>
    </w:p>
    <w:p w14:paraId="1080D082" w14:textId="77777777" w:rsidR="00526BFD" w:rsidRPr="00154FEE" w:rsidRDefault="00526BFD" w:rsidP="006A2D0E">
      <w:pPr>
        <w:jc w:val="center"/>
        <w:rPr>
          <w:rFonts w:asciiTheme="majorHAnsi" w:hAnsiTheme="majorHAnsi"/>
          <w:b/>
          <w:sz w:val="28"/>
          <w:szCs w:val="28"/>
          <w:u w:val="single"/>
          <w:lang w:val="el-GR"/>
        </w:rPr>
      </w:pPr>
      <w:r w:rsidRPr="00154FEE">
        <w:rPr>
          <w:rFonts w:asciiTheme="majorHAnsi" w:hAnsiTheme="majorHAnsi"/>
          <w:b/>
          <w:sz w:val="28"/>
          <w:szCs w:val="28"/>
          <w:u w:val="single"/>
          <w:lang w:val="el-GR"/>
        </w:rPr>
        <w:t>ΚΑΘΟΡΙΣ</w:t>
      </w:r>
      <w:r w:rsidR="00154FEE" w:rsidRPr="00154FEE">
        <w:rPr>
          <w:rFonts w:asciiTheme="majorHAnsi" w:hAnsiTheme="majorHAnsi"/>
          <w:b/>
          <w:sz w:val="28"/>
          <w:szCs w:val="28"/>
          <w:u w:val="single"/>
          <w:lang w:val="el-GR"/>
        </w:rPr>
        <w:t>ΜΟΣ ΚΡΙΤΗΡΙΩΝ ΑΞΙΟΛΟΓΗΣΗΣ ΑΙΤΗΣΕΩΝ ΕΓΓΡΑΦΗΣ ΝΗΠΙΩΝ ΚΑΙ ΒΡΕΦΩΝ ΣΤΟΥΣ ΠΑΙΔΙΚΟΥΣ ΚΑΙ ΒΡΕΦΟΝΗΠΙΑΚΟΥΣ ΣΤΑΘΜΟΥΣ ΤΟΥ ΔΗΜΟΥΗΓΟΥΜΕΝΙΤΣΑΣ 2025-2026</w:t>
      </w:r>
    </w:p>
    <w:p w14:paraId="38CBD6FB" w14:textId="77777777" w:rsidR="00526BFD" w:rsidRPr="00154FEE" w:rsidRDefault="00526BFD" w:rsidP="006E4E34">
      <w:pPr>
        <w:rPr>
          <w:rFonts w:asciiTheme="majorHAnsi" w:hAnsiTheme="majorHAnsi"/>
          <w:b/>
          <w:u w:val="single"/>
          <w:lang w:val="el-GR"/>
        </w:rPr>
      </w:pPr>
    </w:p>
    <w:p w14:paraId="7F032728" w14:textId="77777777" w:rsidR="008E77E1" w:rsidRPr="008E77E1" w:rsidRDefault="008E77E1" w:rsidP="006E4E34">
      <w:pPr>
        <w:rPr>
          <w:rFonts w:asciiTheme="majorHAnsi" w:hAnsiTheme="majorHAnsi"/>
          <w:lang w:val="el-GR"/>
        </w:rPr>
      </w:pPr>
    </w:p>
    <w:p w14:paraId="370230C7" w14:textId="77777777" w:rsidR="006E4E34" w:rsidRDefault="006E4E34" w:rsidP="00266D47">
      <w:pPr>
        <w:tabs>
          <w:tab w:val="left" w:pos="1240"/>
        </w:tabs>
        <w:ind w:left="284"/>
        <w:jc w:val="both"/>
        <w:rPr>
          <w:rFonts w:asciiTheme="majorHAnsi" w:hAnsiTheme="majorHAnsi"/>
          <w:lang w:val="el-GR"/>
        </w:rPr>
      </w:pPr>
    </w:p>
    <w:p w14:paraId="6A1616E3" w14:textId="77777777" w:rsidR="00526BFD" w:rsidRDefault="00526BFD" w:rsidP="00266D47">
      <w:pPr>
        <w:tabs>
          <w:tab w:val="left" w:pos="1240"/>
        </w:tabs>
        <w:ind w:left="284"/>
        <w:jc w:val="both"/>
        <w:rPr>
          <w:rFonts w:asciiTheme="majorHAnsi" w:hAnsiTheme="majorHAnsi"/>
          <w:lang w:val="el-GR"/>
        </w:rPr>
      </w:pPr>
    </w:p>
    <w:p w14:paraId="6C78DF13" w14:textId="77777777" w:rsidR="00526BFD" w:rsidRPr="00526BFD" w:rsidRDefault="00526BFD" w:rsidP="00266D47">
      <w:pPr>
        <w:tabs>
          <w:tab w:val="left" w:pos="1240"/>
        </w:tabs>
        <w:ind w:left="284"/>
        <w:jc w:val="both"/>
        <w:rPr>
          <w:rFonts w:asciiTheme="majorHAnsi" w:hAnsiTheme="majorHAnsi"/>
          <w:lang w:val="el-GR"/>
        </w:rPr>
      </w:pP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062"/>
        <w:gridCol w:w="2244"/>
      </w:tblGrid>
      <w:tr w:rsidR="00526BFD" w:rsidRPr="006A2D0E" w14:paraId="33EBF6CB" w14:textId="77777777" w:rsidTr="00154FEE">
        <w:trPr>
          <w:trHeight w:val="313"/>
        </w:trPr>
        <w:tc>
          <w:tcPr>
            <w:tcW w:w="461" w:type="dxa"/>
          </w:tcPr>
          <w:p w14:paraId="7412C938"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w:t>
            </w:r>
          </w:p>
        </w:tc>
        <w:tc>
          <w:tcPr>
            <w:tcW w:w="6062" w:type="dxa"/>
          </w:tcPr>
          <w:p w14:paraId="0FBE6A26" w14:textId="77777777" w:rsidR="00526BFD" w:rsidRPr="006A2D0E" w:rsidRDefault="00526BFD" w:rsidP="00953F50">
            <w:pPr>
              <w:tabs>
                <w:tab w:val="left" w:pos="1240"/>
              </w:tabs>
              <w:jc w:val="both"/>
              <w:rPr>
                <w:rFonts w:asciiTheme="minorHAnsi" w:hAnsiTheme="minorHAnsi" w:cstheme="minorHAnsi"/>
                <w:sz w:val="24"/>
                <w:szCs w:val="24"/>
                <w:lang w:val="el-GR"/>
              </w:rPr>
            </w:pPr>
            <w:r w:rsidRPr="006A2D0E">
              <w:rPr>
                <w:rFonts w:asciiTheme="minorHAnsi" w:hAnsiTheme="minorHAnsi" w:cstheme="minorHAnsi"/>
                <w:sz w:val="24"/>
                <w:szCs w:val="24"/>
                <w:lang w:val="el-GR"/>
              </w:rPr>
              <w:t>ΟΙΚΟΓΕΝΕΙΑ ΜΕ ΕΝΑ ΜΕΛΟΣ ΤΗΣ ΠΟΥ ΕΙΝΑΙ Α</w:t>
            </w:r>
            <w:r w:rsidRPr="006A2D0E">
              <w:rPr>
                <w:rFonts w:asciiTheme="minorHAnsi" w:hAnsiTheme="minorHAnsi" w:cstheme="minorHAnsi"/>
                <w:sz w:val="24"/>
                <w:szCs w:val="24"/>
              </w:rPr>
              <w:t>ME</w:t>
            </w:r>
            <w:r w:rsidRPr="006A2D0E">
              <w:rPr>
                <w:rFonts w:asciiTheme="minorHAnsi" w:hAnsiTheme="minorHAnsi" w:cstheme="minorHAnsi"/>
                <w:sz w:val="24"/>
                <w:szCs w:val="24"/>
                <w:lang w:val="el-GR"/>
              </w:rPr>
              <w:t>Α</w:t>
            </w:r>
          </w:p>
        </w:tc>
        <w:tc>
          <w:tcPr>
            <w:tcW w:w="2244" w:type="dxa"/>
          </w:tcPr>
          <w:p w14:paraId="16FAF093"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10 μόρια</w:t>
            </w:r>
          </w:p>
        </w:tc>
      </w:tr>
      <w:tr w:rsidR="00526BFD" w:rsidRPr="006A2D0E" w14:paraId="71F55B0F" w14:textId="77777777" w:rsidTr="00154FEE">
        <w:trPr>
          <w:trHeight w:val="295"/>
        </w:trPr>
        <w:tc>
          <w:tcPr>
            <w:tcW w:w="461" w:type="dxa"/>
          </w:tcPr>
          <w:p w14:paraId="7E6796D8"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2</w:t>
            </w:r>
          </w:p>
        </w:tc>
        <w:tc>
          <w:tcPr>
            <w:tcW w:w="6062" w:type="dxa"/>
          </w:tcPr>
          <w:p w14:paraId="6712D926" w14:textId="77777777" w:rsidR="00526BFD" w:rsidRPr="006A2D0E" w:rsidRDefault="00526BFD" w:rsidP="00953F50">
            <w:pPr>
              <w:tabs>
                <w:tab w:val="left" w:pos="1240"/>
              </w:tabs>
              <w:jc w:val="both"/>
              <w:rPr>
                <w:rFonts w:asciiTheme="minorHAnsi" w:hAnsiTheme="minorHAnsi" w:cstheme="minorHAnsi"/>
                <w:sz w:val="24"/>
                <w:szCs w:val="24"/>
                <w:lang w:val="el-GR"/>
              </w:rPr>
            </w:pPr>
            <w:r w:rsidRPr="006A2D0E">
              <w:rPr>
                <w:rFonts w:asciiTheme="minorHAnsi" w:hAnsiTheme="minorHAnsi" w:cstheme="minorHAnsi"/>
                <w:sz w:val="24"/>
                <w:szCs w:val="24"/>
                <w:lang w:val="el-GR"/>
              </w:rPr>
              <w:t xml:space="preserve">ΠΑΙΔΙ ΔΙΑΖΕΥΓΜΕΝΩΝ , ΟΡΦΑΝΟ ή ΜΟΝΟΓΟΝΕΪΚΟ </w:t>
            </w:r>
          </w:p>
        </w:tc>
        <w:tc>
          <w:tcPr>
            <w:tcW w:w="2244" w:type="dxa"/>
          </w:tcPr>
          <w:p w14:paraId="59216A3C"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20 μόρια</w:t>
            </w:r>
          </w:p>
        </w:tc>
      </w:tr>
      <w:tr w:rsidR="00526BFD" w:rsidRPr="006A2D0E" w14:paraId="1ACC578C" w14:textId="77777777" w:rsidTr="00154FEE">
        <w:trPr>
          <w:trHeight w:val="295"/>
        </w:trPr>
        <w:tc>
          <w:tcPr>
            <w:tcW w:w="461" w:type="dxa"/>
          </w:tcPr>
          <w:p w14:paraId="6CB3316D"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3</w:t>
            </w:r>
          </w:p>
        </w:tc>
        <w:tc>
          <w:tcPr>
            <w:tcW w:w="6062" w:type="dxa"/>
          </w:tcPr>
          <w:p w14:paraId="317C20DA" w14:textId="77777777" w:rsidR="00526BFD" w:rsidRPr="006A2D0E" w:rsidRDefault="00526BFD" w:rsidP="00953F50">
            <w:pPr>
              <w:tabs>
                <w:tab w:val="left" w:pos="1240"/>
              </w:tabs>
              <w:jc w:val="both"/>
              <w:rPr>
                <w:rFonts w:asciiTheme="minorHAnsi" w:hAnsiTheme="minorHAnsi" w:cstheme="minorHAnsi"/>
                <w:sz w:val="24"/>
                <w:szCs w:val="24"/>
                <w:lang w:val="el-GR"/>
              </w:rPr>
            </w:pPr>
            <w:r w:rsidRPr="006A2D0E">
              <w:rPr>
                <w:rFonts w:asciiTheme="minorHAnsi" w:hAnsiTheme="minorHAnsi" w:cstheme="minorHAnsi"/>
                <w:sz w:val="24"/>
                <w:szCs w:val="24"/>
                <w:lang w:val="el-GR"/>
              </w:rPr>
              <w:t xml:space="preserve">ΠΑΙΔΙ ΜΕ ΓΟΝΕΑ ΣΤΡΑΤΕΥΜΕΝΟ ή ΦΟΙΤΗΤΗ ή ΦΥΛΑΚΙΣΜΕΝΟ </w:t>
            </w:r>
          </w:p>
        </w:tc>
        <w:tc>
          <w:tcPr>
            <w:tcW w:w="2244" w:type="dxa"/>
          </w:tcPr>
          <w:p w14:paraId="02052796"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15 μόρια</w:t>
            </w:r>
          </w:p>
        </w:tc>
      </w:tr>
      <w:tr w:rsidR="00526BFD" w:rsidRPr="006A2D0E" w14:paraId="5475B997" w14:textId="77777777" w:rsidTr="00154FEE">
        <w:trPr>
          <w:trHeight w:val="295"/>
        </w:trPr>
        <w:tc>
          <w:tcPr>
            <w:tcW w:w="461" w:type="dxa"/>
          </w:tcPr>
          <w:p w14:paraId="2C47563A"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4</w:t>
            </w:r>
          </w:p>
        </w:tc>
        <w:tc>
          <w:tcPr>
            <w:tcW w:w="6062" w:type="dxa"/>
          </w:tcPr>
          <w:p w14:paraId="47C3BAAC"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ΔΥΟ ΓΟΝΕΙΣ ΕΡΓΑΖΟΜΕΝΟΙ</w:t>
            </w:r>
          </w:p>
        </w:tc>
        <w:tc>
          <w:tcPr>
            <w:tcW w:w="2244" w:type="dxa"/>
          </w:tcPr>
          <w:p w14:paraId="3ADD3CE4"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40 μόρια</w:t>
            </w:r>
          </w:p>
        </w:tc>
      </w:tr>
      <w:tr w:rsidR="00526BFD" w:rsidRPr="006A2D0E" w14:paraId="74D559A6" w14:textId="77777777" w:rsidTr="00154FEE">
        <w:trPr>
          <w:trHeight w:val="313"/>
        </w:trPr>
        <w:tc>
          <w:tcPr>
            <w:tcW w:w="461" w:type="dxa"/>
          </w:tcPr>
          <w:p w14:paraId="435DA9A0"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5</w:t>
            </w:r>
          </w:p>
        </w:tc>
        <w:tc>
          <w:tcPr>
            <w:tcW w:w="6062" w:type="dxa"/>
          </w:tcPr>
          <w:p w14:paraId="7B413BCF"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ΔΕΥΤΕΡΟ ΠΑΙΔΙ</w:t>
            </w:r>
          </w:p>
        </w:tc>
        <w:tc>
          <w:tcPr>
            <w:tcW w:w="2244" w:type="dxa"/>
          </w:tcPr>
          <w:p w14:paraId="10A0687E"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 xml:space="preserve">5 μόρια </w:t>
            </w:r>
          </w:p>
        </w:tc>
      </w:tr>
      <w:tr w:rsidR="00526BFD" w:rsidRPr="006A2D0E" w14:paraId="416EA205" w14:textId="77777777" w:rsidTr="00154FEE">
        <w:trPr>
          <w:trHeight w:val="295"/>
        </w:trPr>
        <w:tc>
          <w:tcPr>
            <w:tcW w:w="461" w:type="dxa"/>
          </w:tcPr>
          <w:p w14:paraId="37DD3821"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6</w:t>
            </w:r>
          </w:p>
        </w:tc>
        <w:tc>
          <w:tcPr>
            <w:tcW w:w="6062" w:type="dxa"/>
          </w:tcPr>
          <w:p w14:paraId="3CBF2986"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ΤΡΙΤΟ ΠΑΙΔΙ</w:t>
            </w:r>
          </w:p>
        </w:tc>
        <w:tc>
          <w:tcPr>
            <w:tcW w:w="2244" w:type="dxa"/>
          </w:tcPr>
          <w:p w14:paraId="0CA8C3DD"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10 μόρια</w:t>
            </w:r>
          </w:p>
        </w:tc>
      </w:tr>
      <w:tr w:rsidR="00526BFD" w:rsidRPr="006A2D0E" w14:paraId="7EE6D3AF" w14:textId="77777777" w:rsidTr="00154FEE">
        <w:trPr>
          <w:trHeight w:val="295"/>
        </w:trPr>
        <w:tc>
          <w:tcPr>
            <w:tcW w:w="461" w:type="dxa"/>
          </w:tcPr>
          <w:p w14:paraId="4C4A5E27"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7</w:t>
            </w:r>
          </w:p>
        </w:tc>
        <w:tc>
          <w:tcPr>
            <w:tcW w:w="6062" w:type="dxa"/>
          </w:tcPr>
          <w:p w14:paraId="5C0ACAD1"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ΤΕΤΑΡΤΟ ΠΑΙΔΙ</w:t>
            </w:r>
          </w:p>
        </w:tc>
        <w:tc>
          <w:tcPr>
            <w:tcW w:w="2244" w:type="dxa"/>
          </w:tcPr>
          <w:p w14:paraId="2513AD29"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15 μόρια</w:t>
            </w:r>
          </w:p>
        </w:tc>
      </w:tr>
      <w:tr w:rsidR="00526BFD" w:rsidRPr="006A2D0E" w14:paraId="2B2C8521" w14:textId="77777777" w:rsidTr="00154FEE">
        <w:trPr>
          <w:trHeight w:val="295"/>
        </w:trPr>
        <w:tc>
          <w:tcPr>
            <w:tcW w:w="461" w:type="dxa"/>
          </w:tcPr>
          <w:p w14:paraId="7853DFF3"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8</w:t>
            </w:r>
          </w:p>
        </w:tc>
        <w:tc>
          <w:tcPr>
            <w:tcW w:w="6062" w:type="dxa"/>
          </w:tcPr>
          <w:p w14:paraId="44C36563"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ΟΙΚΟΓΕΝΕΙΑΚΟ ΕΙΣΟΔΗΜΑ ΕΩΣ 16.000,00€</w:t>
            </w:r>
          </w:p>
        </w:tc>
        <w:tc>
          <w:tcPr>
            <w:tcW w:w="2244" w:type="dxa"/>
          </w:tcPr>
          <w:p w14:paraId="17156766"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20 μόρια</w:t>
            </w:r>
          </w:p>
        </w:tc>
      </w:tr>
      <w:tr w:rsidR="00526BFD" w:rsidRPr="006A2D0E" w14:paraId="6C68DB7B" w14:textId="77777777" w:rsidTr="00154FEE">
        <w:trPr>
          <w:trHeight w:val="313"/>
        </w:trPr>
        <w:tc>
          <w:tcPr>
            <w:tcW w:w="461" w:type="dxa"/>
          </w:tcPr>
          <w:p w14:paraId="65FC0AFE"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9</w:t>
            </w:r>
          </w:p>
        </w:tc>
        <w:tc>
          <w:tcPr>
            <w:tcW w:w="6062" w:type="dxa"/>
          </w:tcPr>
          <w:p w14:paraId="113EA178"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ΟΙΚΟΓΕΝΕΙΑΚΟ ΕΙΣΟΔΗΜΑ ΕΩΣ 25.000,00€</w:t>
            </w:r>
          </w:p>
        </w:tc>
        <w:tc>
          <w:tcPr>
            <w:tcW w:w="2244" w:type="dxa"/>
          </w:tcPr>
          <w:p w14:paraId="2AC5415A"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15 μόρια</w:t>
            </w:r>
          </w:p>
        </w:tc>
      </w:tr>
      <w:tr w:rsidR="00526BFD" w:rsidRPr="006A2D0E" w14:paraId="08379CFE" w14:textId="77777777" w:rsidTr="00154FEE">
        <w:trPr>
          <w:trHeight w:val="295"/>
        </w:trPr>
        <w:tc>
          <w:tcPr>
            <w:tcW w:w="461" w:type="dxa"/>
          </w:tcPr>
          <w:p w14:paraId="0DB8E9F5"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10</w:t>
            </w:r>
          </w:p>
        </w:tc>
        <w:tc>
          <w:tcPr>
            <w:tcW w:w="6062" w:type="dxa"/>
          </w:tcPr>
          <w:p w14:paraId="09F4219E"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ΟΙΚΟΓΕΝΕΙΑΚΟ ΕΙΣΟΔΗΜΑ ΕΩΣ 30.000,00€</w:t>
            </w:r>
          </w:p>
        </w:tc>
        <w:tc>
          <w:tcPr>
            <w:tcW w:w="2244" w:type="dxa"/>
          </w:tcPr>
          <w:p w14:paraId="75BA540E"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10 μόρια</w:t>
            </w:r>
          </w:p>
        </w:tc>
      </w:tr>
      <w:tr w:rsidR="00526BFD" w:rsidRPr="006A2D0E" w14:paraId="5D0D70EA" w14:textId="77777777" w:rsidTr="00154FEE">
        <w:trPr>
          <w:trHeight w:val="313"/>
        </w:trPr>
        <w:tc>
          <w:tcPr>
            <w:tcW w:w="461" w:type="dxa"/>
          </w:tcPr>
          <w:p w14:paraId="588E7225"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11</w:t>
            </w:r>
          </w:p>
        </w:tc>
        <w:tc>
          <w:tcPr>
            <w:tcW w:w="6062" w:type="dxa"/>
          </w:tcPr>
          <w:p w14:paraId="6BBDE648" w14:textId="77777777" w:rsidR="00526BFD" w:rsidRPr="006A2D0E" w:rsidRDefault="00526BFD" w:rsidP="00953F50">
            <w:pPr>
              <w:tabs>
                <w:tab w:val="left" w:pos="1240"/>
              </w:tabs>
              <w:jc w:val="both"/>
              <w:rPr>
                <w:rFonts w:asciiTheme="minorHAnsi" w:hAnsiTheme="minorHAnsi" w:cstheme="minorHAnsi"/>
                <w:sz w:val="24"/>
                <w:szCs w:val="24"/>
                <w:lang w:val="el-GR"/>
              </w:rPr>
            </w:pPr>
            <w:r w:rsidRPr="006A2D0E">
              <w:rPr>
                <w:rFonts w:asciiTheme="minorHAnsi" w:hAnsiTheme="minorHAnsi" w:cstheme="minorHAnsi"/>
                <w:sz w:val="24"/>
                <w:szCs w:val="24"/>
                <w:lang w:val="el-GR"/>
              </w:rPr>
              <w:t xml:space="preserve">ΟΙΚΟΓΕΝΕΙΑΚΟ ΕΙΣΟΔΗΜΑ ΕΩΣ 35.000,00€ και άνω </w:t>
            </w:r>
          </w:p>
        </w:tc>
        <w:tc>
          <w:tcPr>
            <w:tcW w:w="2244" w:type="dxa"/>
          </w:tcPr>
          <w:p w14:paraId="6F38471F"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lang w:val="el-GR"/>
              </w:rPr>
              <w:t xml:space="preserve">  </w:t>
            </w:r>
            <w:r w:rsidRPr="006A2D0E">
              <w:rPr>
                <w:rFonts w:asciiTheme="minorHAnsi" w:hAnsiTheme="minorHAnsi" w:cstheme="minorHAnsi"/>
                <w:sz w:val="24"/>
                <w:szCs w:val="24"/>
              </w:rPr>
              <w:t>5 μόρια</w:t>
            </w:r>
          </w:p>
        </w:tc>
      </w:tr>
      <w:tr w:rsidR="00526BFD" w:rsidRPr="006A2D0E" w14:paraId="1DFE5D45" w14:textId="77777777" w:rsidTr="00154FEE">
        <w:trPr>
          <w:trHeight w:val="313"/>
        </w:trPr>
        <w:tc>
          <w:tcPr>
            <w:tcW w:w="461" w:type="dxa"/>
          </w:tcPr>
          <w:p w14:paraId="67B19633"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12</w:t>
            </w:r>
          </w:p>
        </w:tc>
        <w:tc>
          <w:tcPr>
            <w:tcW w:w="6062" w:type="dxa"/>
          </w:tcPr>
          <w:p w14:paraId="22DC1086" w14:textId="77777777" w:rsidR="00526BFD" w:rsidRPr="006A2D0E" w:rsidRDefault="00526BFD" w:rsidP="00953F50">
            <w:pPr>
              <w:tabs>
                <w:tab w:val="left" w:pos="1240"/>
              </w:tabs>
              <w:jc w:val="both"/>
              <w:rPr>
                <w:rFonts w:asciiTheme="minorHAnsi" w:hAnsiTheme="minorHAnsi" w:cstheme="minorHAnsi"/>
                <w:sz w:val="24"/>
                <w:szCs w:val="24"/>
                <w:lang w:val="el-GR"/>
              </w:rPr>
            </w:pPr>
            <w:r w:rsidRPr="006A2D0E">
              <w:rPr>
                <w:rFonts w:asciiTheme="minorHAnsi" w:hAnsiTheme="minorHAnsi" w:cstheme="minorHAnsi"/>
                <w:sz w:val="24"/>
                <w:szCs w:val="24"/>
                <w:lang w:val="el-GR"/>
              </w:rPr>
              <w:t>ΠΑΙΔΙΑ ΠΟΥ ΦΙΛΟΞΕΝΗΘΗΚΑΝ ΤΟ ΠΡΟΗΓΟΥΜΕΝΟ ΣΧΟΛΙΚΟ ΕΤΟΣ ( ΕΠΑΝΕΓΓΡΑΦΗ)</w:t>
            </w:r>
          </w:p>
        </w:tc>
        <w:tc>
          <w:tcPr>
            <w:tcW w:w="2244" w:type="dxa"/>
          </w:tcPr>
          <w:p w14:paraId="6F72B107" w14:textId="77777777" w:rsidR="00526BFD" w:rsidRPr="006A2D0E" w:rsidRDefault="00526BFD" w:rsidP="00953F50">
            <w:pPr>
              <w:tabs>
                <w:tab w:val="left" w:pos="1240"/>
              </w:tabs>
              <w:jc w:val="both"/>
              <w:rPr>
                <w:rFonts w:asciiTheme="minorHAnsi" w:hAnsiTheme="minorHAnsi" w:cstheme="minorHAnsi"/>
                <w:sz w:val="24"/>
                <w:szCs w:val="24"/>
              </w:rPr>
            </w:pPr>
            <w:r w:rsidRPr="006A2D0E">
              <w:rPr>
                <w:rFonts w:asciiTheme="minorHAnsi" w:hAnsiTheme="minorHAnsi" w:cstheme="minorHAnsi"/>
                <w:sz w:val="24"/>
                <w:szCs w:val="24"/>
              </w:rPr>
              <w:t xml:space="preserve">150 μόρια </w:t>
            </w:r>
          </w:p>
        </w:tc>
      </w:tr>
    </w:tbl>
    <w:p w14:paraId="424CE021" w14:textId="77777777" w:rsidR="006E4E34" w:rsidRPr="006A2D0E" w:rsidRDefault="006E4E34" w:rsidP="006E4E34">
      <w:pPr>
        <w:tabs>
          <w:tab w:val="left" w:pos="1240"/>
        </w:tabs>
        <w:jc w:val="both"/>
        <w:rPr>
          <w:rFonts w:asciiTheme="minorHAnsi" w:hAnsiTheme="minorHAnsi" w:cstheme="minorHAnsi"/>
          <w:sz w:val="24"/>
          <w:szCs w:val="24"/>
        </w:rPr>
      </w:pPr>
    </w:p>
    <w:p w14:paraId="1A3F3772" w14:textId="77777777" w:rsidR="006E4E34" w:rsidRDefault="006E4E34" w:rsidP="006E4E34">
      <w:pPr>
        <w:tabs>
          <w:tab w:val="left" w:pos="1240"/>
        </w:tabs>
        <w:jc w:val="both"/>
        <w:rPr>
          <w:rFonts w:asciiTheme="majorHAnsi" w:hAnsiTheme="majorHAnsi"/>
          <w:lang w:val="el-GR"/>
        </w:rPr>
      </w:pPr>
    </w:p>
    <w:p w14:paraId="063EC1A5" w14:textId="77777777" w:rsidR="00154FEE" w:rsidRPr="00154FEE" w:rsidRDefault="00154FEE" w:rsidP="006E4E34">
      <w:pPr>
        <w:tabs>
          <w:tab w:val="left" w:pos="1240"/>
        </w:tabs>
        <w:jc w:val="both"/>
        <w:rPr>
          <w:rFonts w:asciiTheme="majorHAnsi" w:hAnsiTheme="majorHAnsi"/>
          <w:lang w:val="el-GR"/>
        </w:rPr>
      </w:pPr>
    </w:p>
    <w:p w14:paraId="30979762" w14:textId="77777777" w:rsidR="006E4E34" w:rsidRPr="001E6E31" w:rsidRDefault="006E4E34" w:rsidP="006E4E34">
      <w:pPr>
        <w:tabs>
          <w:tab w:val="left" w:pos="1240"/>
        </w:tabs>
        <w:jc w:val="both"/>
        <w:rPr>
          <w:rFonts w:asciiTheme="majorHAnsi" w:hAnsiTheme="majorHAnsi"/>
        </w:rPr>
      </w:pPr>
    </w:p>
    <w:p w14:paraId="4297462B" w14:textId="77777777" w:rsidR="00526BFD" w:rsidRPr="00526BFD" w:rsidRDefault="00526BFD" w:rsidP="00526BFD">
      <w:pPr>
        <w:pStyle w:val="a4"/>
        <w:widowControl/>
        <w:numPr>
          <w:ilvl w:val="0"/>
          <w:numId w:val="8"/>
        </w:numPr>
        <w:autoSpaceDE/>
        <w:autoSpaceDN/>
        <w:contextualSpacing/>
        <w:jc w:val="both"/>
        <w:rPr>
          <w:rFonts w:cs="Calibri"/>
          <w:sz w:val="24"/>
          <w:szCs w:val="24"/>
          <w:lang w:val="el-GR"/>
        </w:rPr>
      </w:pPr>
      <w:r w:rsidRPr="00526BFD">
        <w:rPr>
          <w:rFonts w:cs="Calibri"/>
          <w:sz w:val="24"/>
          <w:szCs w:val="24"/>
          <w:lang w:val="el-GR"/>
        </w:rPr>
        <w:t xml:space="preserve">Για κάθε ένα από τα κριτήρια επιλογής των αιτήσεων, θα προσκομίζονται τα αντίστοιχα αποδεικτικά έγγραφα με την αίτηση εγγραφής τού παιδιού. </w:t>
      </w:r>
    </w:p>
    <w:p w14:paraId="406BC8F8" w14:textId="77777777" w:rsidR="00567333" w:rsidRPr="00526BFD" w:rsidRDefault="00567333" w:rsidP="00567333">
      <w:pPr>
        <w:widowControl/>
        <w:tabs>
          <w:tab w:val="left" w:pos="1240"/>
        </w:tabs>
        <w:autoSpaceDE/>
        <w:autoSpaceDN/>
        <w:jc w:val="both"/>
        <w:rPr>
          <w:rFonts w:asciiTheme="majorHAnsi" w:hAnsiTheme="majorHAnsi"/>
          <w:lang w:val="el-GR"/>
        </w:rPr>
      </w:pPr>
    </w:p>
    <w:p w14:paraId="0209BAC6" w14:textId="77777777" w:rsidR="00567333" w:rsidRPr="00526BFD" w:rsidRDefault="00567333" w:rsidP="00567333">
      <w:pPr>
        <w:widowControl/>
        <w:tabs>
          <w:tab w:val="left" w:pos="1240"/>
        </w:tabs>
        <w:autoSpaceDE/>
        <w:autoSpaceDN/>
        <w:jc w:val="both"/>
        <w:rPr>
          <w:rFonts w:asciiTheme="majorHAnsi" w:hAnsiTheme="majorHAnsi"/>
          <w:lang w:val="el-GR"/>
        </w:rPr>
      </w:pPr>
    </w:p>
    <w:p w14:paraId="4A4EE7E4" w14:textId="77777777" w:rsidR="00567333" w:rsidRPr="00526BFD" w:rsidRDefault="00567333" w:rsidP="00567333">
      <w:pPr>
        <w:widowControl/>
        <w:tabs>
          <w:tab w:val="left" w:pos="1240"/>
        </w:tabs>
        <w:autoSpaceDE/>
        <w:autoSpaceDN/>
        <w:jc w:val="both"/>
        <w:rPr>
          <w:rFonts w:asciiTheme="majorHAnsi" w:hAnsiTheme="majorHAnsi"/>
          <w:lang w:val="el-GR"/>
        </w:rPr>
      </w:pPr>
    </w:p>
    <w:p w14:paraId="5022E4E1" w14:textId="77777777" w:rsidR="00567333" w:rsidRPr="00526BFD" w:rsidRDefault="00567333" w:rsidP="00567333">
      <w:pPr>
        <w:widowControl/>
        <w:tabs>
          <w:tab w:val="left" w:pos="1240"/>
        </w:tabs>
        <w:autoSpaceDE/>
        <w:autoSpaceDN/>
        <w:jc w:val="both"/>
        <w:rPr>
          <w:rFonts w:asciiTheme="majorHAnsi" w:hAnsiTheme="majorHAnsi"/>
          <w:lang w:val="el-GR"/>
        </w:rPr>
      </w:pPr>
    </w:p>
    <w:p w14:paraId="65B36E6B" w14:textId="77777777" w:rsidR="00567333" w:rsidRPr="00526BFD" w:rsidRDefault="00567333" w:rsidP="00567333">
      <w:pPr>
        <w:widowControl/>
        <w:tabs>
          <w:tab w:val="left" w:pos="1240"/>
        </w:tabs>
        <w:autoSpaceDE/>
        <w:autoSpaceDN/>
        <w:jc w:val="both"/>
        <w:rPr>
          <w:rFonts w:asciiTheme="majorHAnsi" w:hAnsiTheme="majorHAnsi"/>
          <w:lang w:val="el-GR"/>
        </w:rPr>
      </w:pPr>
    </w:p>
    <w:p w14:paraId="2F9FE12E" w14:textId="77777777" w:rsidR="00567333" w:rsidRPr="00526BFD" w:rsidRDefault="00567333" w:rsidP="00567333">
      <w:pPr>
        <w:widowControl/>
        <w:tabs>
          <w:tab w:val="left" w:pos="1240"/>
        </w:tabs>
        <w:autoSpaceDE/>
        <w:autoSpaceDN/>
        <w:jc w:val="both"/>
        <w:rPr>
          <w:rFonts w:asciiTheme="majorHAnsi" w:hAnsiTheme="majorHAnsi"/>
          <w:lang w:val="el-GR"/>
        </w:rPr>
      </w:pPr>
    </w:p>
    <w:p w14:paraId="238E612D" w14:textId="77777777" w:rsidR="00567333" w:rsidRPr="00526BFD" w:rsidRDefault="00567333" w:rsidP="00567333">
      <w:pPr>
        <w:widowControl/>
        <w:tabs>
          <w:tab w:val="left" w:pos="1240"/>
        </w:tabs>
        <w:autoSpaceDE/>
        <w:autoSpaceDN/>
        <w:jc w:val="both"/>
        <w:rPr>
          <w:rFonts w:asciiTheme="majorHAnsi" w:hAnsiTheme="majorHAnsi"/>
          <w:lang w:val="el-GR"/>
        </w:rPr>
      </w:pPr>
    </w:p>
    <w:p w14:paraId="2832CF6B" w14:textId="77777777" w:rsidR="00567333" w:rsidRPr="00526BFD" w:rsidRDefault="00567333" w:rsidP="00567333">
      <w:pPr>
        <w:widowControl/>
        <w:tabs>
          <w:tab w:val="left" w:pos="1240"/>
        </w:tabs>
        <w:autoSpaceDE/>
        <w:autoSpaceDN/>
        <w:jc w:val="both"/>
        <w:rPr>
          <w:rFonts w:asciiTheme="majorHAnsi" w:hAnsiTheme="majorHAnsi"/>
          <w:lang w:val="el-GR"/>
        </w:rPr>
      </w:pPr>
    </w:p>
    <w:p w14:paraId="404C0E11" w14:textId="77777777" w:rsidR="00567333" w:rsidRPr="00526BFD" w:rsidRDefault="00567333" w:rsidP="00567333">
      <w:pPr>
        <w:widowControl/>
        <w:tabs>
          <w:tab w:val="left" w:pos="1240"/>
        </w:tabs>
        <w:autoSpaceDE/>
        <w:autoSpaceDN/>
        <w:jc w:val="both"/>
        <w:rPr>
          <w:rFonts w:asciiTheme="majorHAnsi" w:hAnsiTheme="majorHAnsi"/>
          <w:lang w:val="el-GR"/>
        </w:rPr>
      </w:pPr>
    </w:p>
    <w:p w14:paraId="40C485FB" w14:textId="77777777" w:rsidR="00567333" w:rsidRPr="00526BFD" w:rsidRDefault="00567333" w:rsidP="00567333">
      <w:pPr>
        <w:widowControl/>
        <w:tabs>
          <w:tab w:val="left" w:pos="1240"/>
        </w:tabs>
        <w:autoSpaceDE/>
        <w:autoSpaceDN/>
        <w:jc w:val="both"/>
        <w:rPr>
          <w:rFonts w:asciiTheme="majorHAnsi" w:hAnsiTheme="majorHAnsi"/>
          <w:lang w:val="el-GR"/>
        </w:rPr>
      </w:pPr>
    </w:p>
    <w:p w14:paraId="4E54C5ED" w14:textId="77777777" w:rsidR="00567333" w:rsidRPr="00526BFD" w:rsidRDefault="00567333" w:rsidP="00567333">
      <w:pPr>
        <w:widowControl/>
        <w:tabs>
          <w:tab w:val="left" w:pos="1240"/>
        </w:tabs>
        <w:autoSpaceDE/>
        <w:autoSpaceDN/>
        <w:jc w:val="both"/>
        <w:rPr>
          <w:rFonts w:asciiTheme="majorHAnsi" w:hAnsiTheme="majorHAnsi"/>
          <w:lang w:val="el-GR"/>
        </w:rPr>
      </w:pPr>
    </w:p>
    <w:p w14:paraId="2539E37A" w14:textId="77777777" w:rsidR="00567333" w:rsidRPr="00526BFD" w:rsidRDefault="00567333" w:rsidP="00567333">
      <w:pPr>
        <w:widowControl/>
        <w:tabs>
          <w:tab w:val="left" w:pos="1240"/>
        </w:tabs>
        <w:autoSpaceDE/>
        <w:autoSpaceDN/>
        <w:jc w:val="both"/>
        <w:rPr>
          <w:rFonts w:asciiTheme="majorHAnsi" w:hAnsiTheme="majorHAnsi"/>
          <w:lang w:val="el-GR"/>
        </w:rPr>
      </w:pPr>
    </w:p>
    <w:p w14:paraId="38D872A6" w14:textId="77777777" w:rsidR="00567333" w:rsidRPr="00526BFD" w:rsidRDefault="00567333" w:rsidP="00567333">
      <w:pPr>
        <w:widowControl/>
        <w:tabs>
          <w:tab w:val="left" w:pos="1240"/>
        </w:tabs>
        <w:autoSpaceDE/>
        <w:autoSpaceDN/>
        <w:jc w:val="both"/>
        <w:rPr>
          <w:rFonts w:asciiTheme="majorHAnsi" w:hAnsiTheme="majorHAnsi"/>
          <w:lang w:val="el-GR"/>
        </w:rPr>
      </w:pPr>
    </w:p>
    <w:p w14:paraId="62B30E0A" w14:textId="77777777" w:rsidR="00567333" w:rsidRPr="00526BFD" w:rsidRDefault="00567333" w:rsidP="00567333">
      <w:pPr>
        <w:widowControl/>
        <w:tabs>
          <w:tab w:val="left" w:pos="1240"/>
        </w:tabs>
        <w:autoSpaceDE/>
        <w:autoSpaceDN/>
        <w:jc w:val="both"/>
        <w:rPr>
          <w:rFonts w:asciiTheme="majorHAnsi" w:hAnsiTheme="majorHAnsi"/>
          <w:lang w:val="el-GR"/>
        </w:rPr>
      </w:pPr>
    </w:p>
    <w:p w14:paraId="0A2E7745" w14:textId="77777777" w:rsidR="00567333" w:rsidRPr="00526BFD" w:rsidRDefault="00567333" w:rsidP="00567333">
      <w:pPr>
        <w:widowControl/>
        <w:tabs>
          <w:tab w:val="left" w:pos="1240"/>
        </w:tabs>
        <w:autoSpaceDE/>
        <w:autoSpaceDN/>
        <w:jc w:val="both"/>
        <w:rPr>
          <w:rFonts w:asciiTheme="majorHAnsi" w:hAnsiTheme="majorHAnsi"/>
          <w:lang w:val="el-GR"/>
        </w:rPr>
      </w:pPr>
    </w:p>
    <w:p w14:paraId="33A2392E" w14:textId="77777777" w:rsidR="00567333" w:rsidRPr="00526BFD" w:rsidRDefault="00567333" w:rsidP="00567333">
      <w:pPr>
        <w:widowControl/>
        <w:tabs>
          <w:tab w:val="left" w:pos="1240"/>
        </w:tabs>
        <w:autoSpaceDE/>
        <w:autoSpaceDN/>
        <w:jc w:val="both"/>
        <w:rPr>
          <w:rFonts w:asciiTheme="majorHAnsi" w:hAnsiTheme="majorHAnsi"/>
          <w:lang w:val="el-GR"/>
        </w:rPr>
      </w:pPr>
    </w:p>
    <w:p w14:paraId="71786C81" w14:textId="77777777" w:rsidR="00567333" w:rsidRPr="00526BFD" w:rsidRDefault="00567333" w:rsidP="00567333">
      <w:pPr>
        <w:widowControl/>
        <w:tabs>
          <w:tab w:val="left" w:pos="1240"/>
        </w:tabs>
        <w:autoSpaceDE/>
        <w:autoSpaceDN/>
        <w:jc w:val="both"/>
        <w:rPr>
          <w:rFonts w:asciiTheme="majorHAnsi" w:hAnsiTheme="majorHAnsi"/>
          <w:lang w:val="el-GR"/>
        </w:rPr>
      </w:pPr>
    </w:p>
    <w:p w14:paraId="33E7860D" w14:textId="77777777" w:rsidR="00567333" w:rsidRPr="00526BFD" w:rsidRDefault="00567333" w:rsidP="00567333">
      <w:pPr>
        <w:widowControl/>
        <w:tabs>
          <w:tab w:val="left" w:pos="1240"/>
        </w:tabs>
        <w:autoSpaceDE/>
        <w:autoSpaceDN/>
        <w:jc w:val="both"/>
        <w:rPr>
          <w:rFonts w:asciiTheme="majorHAnsi" w:hAnsiTheme="majorHAnsi"/>
          <w:lang w:val="el-GR"/>
        </w:rPr>
      </w:pPr>
    </w:p>
    <w:p w14:paraId="540E7DDC" w14:textId="77777777" w:rsidR="00567333" w:rsidRPr="00526BFD" w:rsidRDefault="00567333" w:rsidP="00567333">
      <w:pPr>
        <w:widowControl/>
        <w:tabs>
          <w:tab w:val="left" w:pos="1240"/>
        </w:tabs>
        <w:autoSpaceDE/>
        <w:autoSpaceDN/>
        <w:jc w:val="both"/>
        <w:rPr>
          <w:rFonts w:asciiTheme="majorHAnsi" w:hAnsiTheme="majorHAnsi"/>
          <w:lang w:val="el-GR"/>
        </w:rPr>
      </w:pPr>
    </w:p>
    <w:p w14:paraId="4AFF324B" w14:textId="77777777" w:rsidR="00567333" w:rsidRPr="00567333" w:rsidRDefault="00567333" w:rsidP="00567333">
      <w:pPr>
        <w:widowControl/>
        <w:tabs>
          <w:tab w:val="left" w:pos="1240"/>
        </w:tabs>
        <w:autoSpaceDE/>
        <w:autoSpaceDN/>
        <w:jc w:val="both"/>
        <w:rPr>
          <w:rFonts w:asciiTheme="majorHAnsi" w:hAnsiTheme="majorHAnsi"/>
          <w:lang w:val="el-GR"/>
        </w:rPr>
      </w:pPr>
    </w:p>
    <w:p w14:paraId="3B394B20" w14:textId="77777777" w:rsidR="006E4E34" w:rsidRPr="008D644F" w:rsidRDefault="006E4E34" w:rsidP="00CB765E">
      <w:pPr>
        <w:pStyle w:val="a3"/>
        <w:spacing w:before="9"/>
        <w:rPr>
          <w:lang w:val="el-GR"/>
        </w:rPr>
      </w:pPr>
    </w:p>
    <w:p w14:paraId="2003E956" w14:textId="77777777" w:rsidR="006E4E34" w:rsidRPr="008D644F" w:rsidRDefault="006E4E34" w:rsidP="00CB765E">
      <w:pPr>
        <w:pStyle w:val="a3"/>
        <w:spacing w:before="9"/>
        <w:rPr>
          <w:lang w:val="el-GR"/>
        </w:rPr>
      </w:pPr>
    </w:p>
    <w:p w14:paraId="511B527F" w14:textId="77777777" w:rsidR="006E4E34" w:rsidRPr="008D644F" w:rsidRDefault="006E4E34" w:rsidP="00CB765E">
      <w:pPr>
        <w:pStyle w:val="a3"/>
        <w:spacing w:before="9"/>
        <w:rPr>
          <w:lang w:val="el-GR"/>
        </w:rPr>
      </w:pPr>
    </w:p>
    <w:p w14:paraId="2038AC34" w14:textId="77777777" w:rsidR="006E4E34" w:rsidRPr="008D644F" w:rsidRDefault="006E4E34" w:rsidP="00CB765E">
      <w:pPr>
        <w:pStyle w:val="a3"/>
        <w:spacing w:before="9"/>
        <w:rPr>
          <w:lang w:val="el-GR"/>
        </w:rPr>
      </w:pPr>
    </w:p>
    <w:p w14:paraId="3933071B" w14:textId="77777777" w:rsidR="006E4E34" w:rsidRPr="008D644F" w:rsidRDefault="006E4E34" w:rsidP="00CB765E">
      <w:pPr>
        <w:pStyle w:val="a3"/>
        <w:spacing w:before="9"/>
        <w:rPr>
          <w:lang w:val="el-GR"/>
        </w:rPr>
      </w:pPr>
    </w:p>
    <w:p w14:paraId="75A463D5" w14:textId="77777777" w:rsidR="006E4E34" w:rsidRPr="001E6E31" w:rsidRDefault="006E4E34" w:rsidP="006E4E34">
      <w:pPr>
        <w:pStyle w:val="1"/>
        <w:jc w:val="left"/>
        <w:rPr>
          <w:rFonts w:asciiTheme="majorHAnsi" w:hAnsiTheme="majorHAnsi"/>
          <w:lang w:val="el-GR"/>
        </w:rPr>
      </w:pPr>
      <w:r w:rsidRPr="001E6E31">
        <w:rPr>
          <w:rFonts w:asciiTheme="majorHAnsi" w:hAnsiTheme="majorHAnsi"/>
          <w:lang w:val="el-GR"/>
        </w:rPr>
        <w:t xml:space="preserve">        </w:t>
      </w:r>
    </w:p>
    <w:p w14:paraId="3E96D817" w14:textId="77777777" w:rsidR="006E4E34" w:rsidRPr="006A2D0E" w:rsidRDefault="006A2D0E" w:rsidP="006A2D0E">
      <w:pPr>
        <w:jc w:val="center"/>
        <w:rPr>
          <w:rFonts w:asciiTheme="majorHAnsi" w:hAnsiTheme="majorHAnsi"/>
          <w:b/>
          <w:sz w:val="28"/>
          <w:szCs w:val="28"/>
          <w:u w:val="single"/>
          <w:lang w:val="el-GR"/>
        </w:rPr>
      </w:pPr>
      <w:r w:rsidRPr="006A2D0E">
        <w:rPr>
          <w:rFonts w:asciiTheme="majorHAnsi" w:hAnsiTheme="majorHAnsi"/>
          <w:b/>
          <w:sz w:val="28"/>
          <w:szCs w:val="28"/>
          <w:u w:val="single"/>
          <w:lang w:val="el-GR"/>
        </w:rPr>
        <w:t>ΜΗΝΙΑΙΑ ΟΙΚΟΝΟΜΙΚΗ ΕΙΣΦΟΡΑ (ΤΡΟΦΕΙΑ) ΤΩΝ ΦΙΛΟΞΕΝΟΥΜΕΝΩΝ ΠΑΙΔΙΩΝ ΣΤΑ ΤΜΗΜΑΤΑ ΠΡΟΣΧΟΛΙΚΗΣ ΑΓΩΓΗΣ ΤΟΥ ΔΗΜΟΥ ΗΓΟΥΜΕΝΙΤΣΑΣ  ΓΙΑ ΤΟ ΣΧΟΛΙΚΟ ΕΤΟΣ 2025-2026</w:t>
      </w:r>
    </w:p>
    <w:p w14:paraId="3BECD1FB" w14:textId="77777777" w:rsidR="006E4E34" w:rsidRPr="001E6E31" w:rsidRDefault="006E4E34" w:rsidP="006E4E34">
      <w:pPr>
        <w:rPr>
          <w:rFonts w:asciiTheme="majorHAnsi" w:hAnsiTheme="majorHAnsi"/>
          <w:lang w:val="el-GR"/>
        </w:rPr>
      </w:pPr>
    </w:p>
    <w:p w14:paraId="07406C0B" w14:textId="77777777" w:rsidR="006E4E34" w:rsidRDefault="006E4E34" w:rsidP="00CB765E">
      <w:pPr>
        <w:pStyle w:val="a3"/>
        <w:spacing w:before="9"/>
        <w:rPr>
          <w:rFonts w:asciiTheme="majorHAnsi" w:hAnsiTheme="majorHAnsi"/>
          <w:lang w:val="el-GR"/>
        </w:rPr>
      </w:pPr>
    </w:p>
    <w:p w14:paraId="4D7D9E03" w14:textId="77777777" w:rsidR="00F41947" w:rsidRDefault="00F41947" w:rsidP="00CB765E">
      <w:pPr>
        <w:pStyle w:val="a3"/>
        <w:spacing w:before="9"/>
        <w:rPr>
          <w:rFonts w:asciiTheme="majorHAnsi" w:hAnsiTheme="majorHAnsi"/>
          <w:lang w:val="el-GR"/>
        </w:rPr>
      </w:pPr>
    </w:p>
    <w:tbl>
      <w:tblPr>
        <w:tblpPr w:leftFromText="180" w:rightFromText="180" w:vertAnchor="text" w:horzAnchor="margin" w:tblpXSpec="center" w:tblpY="1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999"/>
        <w:gridCol w:w="2977"/>
      </w:tblGrid>
      <w:tr w:rsidR="00F41947" w:rsidRPr="00BD5824" w14:paraId="223EED8D" w14:textId="77777777" w:rsidTr="00953F50">
        <w:trPr>
          <w:trHeight w:val="147"/>
        </w:trPr>
        <w:tc>
          <w:tcPr>
            <w:tcW w:w="630" w:type="dxa"/>
          </w:tcPr>
          <w:p w14:paraId="6723C5E2"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 xml:space="preserve">Α/Α </w:t>
            </w:r>
          </w:p>
        </w:tc>
        <w:tc>
          <w:tcPr>
            <w:tcW w:w="5999" w:type="dxa"/>
          </w:tcPr>
          <w:p w14:paraId="626B6569"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ΟΙΚΟΓΕΝΕΙΑΚΟ ΕΙΣΟΔΗΜΑ</w:t>
            </w:r>
          </w:p>
        </w:tc>
        <w:tc>
          <w:tcPr>
            <w:tcW w:w="2977" w:type="dxa"/>
          </w:tcPr>
          <w:p w14:paraId="4D1E6614"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 xml:space="preserve">ΜΗΝΙΑΙΑ ΠΟΣΑ ΤΡΟΦΕΙΩΝ </w:t>
            </w:r>
          </w:p>
        </w:tc>
      </w:tr>
      <w:tr w:rsidR="00F41947" w:rsidRPr="00BD5824" w14:paraId="1793327A" w14:textId="77777777" w:rsidTr="00953F50">
        <w:trPr>
          <w:trHeight w:val="147"/>
        </w:trPr>
        <w:tc>
          <w:tcPr>
            <w:tcW w:w="630" w:type="dxa"/>
          </w:tcPr>
          <w:p w14:paraId="632BFD5B"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1</w:t>
            </w:r>
          </w:p>
        </w:tc>
        <w:tc>
          <w:tcPr>
            <w:tcW w:w="5999" w:type="dxa"/>
          </w:tcPr>
          <w:p w14:paraId="29A382AC" w14:textId="3A87BB4F" w:rsidR="00F41947" w:rsidRPr="006A2D0E" w:rsidRDefault="00F41947" w:rsidP="00953F50">
            <w:pPr>
              <w:rPr>
                <w:rFonts w:ascii="Calibri" w:hAnsi="Calibri" w:cs="Calibri"/>
                <w:sz w:val="24"/>
                <w:szCs w:val="24"/>
              </w:rPr>
            </w:pPr>
            <w:r w:rsidRPr="006A2D0E">
              <w:rPr>
                <w:rFonts w:ascii="Calibri" w:hAnsi="Calibri" w:cs="Calibri"/>
                <w:sz w:val="24"/>
                <w:szCs w:val="24"/>
              </w:rPr>
              <w:t xml:space="preserve">οικογενειακό εισόδημα από 0,00€ έως </w:t>
            </w:r>
            <w:r w:rsidR="006F62AA">
              <w:rPr>
                <w:rFonts w:ascii="Calibri" w:hAnsi="Calibri" w:cs="Calibri"/>
                <w:sz w:val="24"/>
                <w:szCs w:val="24"/>
              </w:rPr>
              <w:t>10</w:t>
            </w:r>
            <w:r w:rsidRPr="006A2D0E">
              <w:rPr>
                <w:rFonts w:ascii="Calibri" w:hAnsi="Calibri" w:cs="Calibri"/>
                <w:sz w:val="24"/>
                <w:szCs w:val="24"/>
              </w:rPr>
              <w:t>.000,00€</w:t>
            </w:r>
          </w:p>
        </w:tc>
        <w:tc>
          <w:tcPr>
            <w:tcW w:w="2977" w:type="dxa"/>
          </w:tcPr>
          <w:p w14:paraId="00D8C892"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 xml:space="preserve">0,00€ / μηνιαίως </w:t>
            </w:r>
          </w:p>
        </w:tc>
      </w:tr>
      <w:tr w:rsidR="00F41947" w:rsidRPr="00BD5824" w14:paraId="7669953B" w14:textId="77777777" w:rsidTr="00953F50">
        <w:trPr>
          <w:trHeight w:val="147"/>
        </w:trPr>
        <w:tc>
          <w:tcPr>
            <w:tcW w:w="630" w:type="dxa"/>
          </w:tcPr>
          <w:p w14:paraId="050436F6"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2</w:t>
            </w:r>
          </w:p>
        </w:tc>
        <w:tc>
          <w:tcPr>
            <w:tcW w:w="5999" w:type="dxa"/>
          </w:tcPr>
          <w:p w14:paraId="0DBD22AC" w14:textId="1BA3F377" w:rsidR="00F41947" w:rsidRPr="006A2D0E" w:rsidRDefault="00F41947" w:rsidP="00953F50">
            <w:pPr>
              <w:rPr>
                <w:rFonts w:ascii="Calibri" w:hAnsi="Calibri" w:cs="Calibri"/>
                <w:sz w:val="24"/>
                <w:szCs w:val="24"/>
              </w:rPr>
            </w:pPr>
            <w:r w:rsidRPr="006A2D0E">
              <w:rPr>
                <w:rFonts w:ascii="Calibri" w:hAnsi="Calibri" w:cs="Calibri"/>
                <w:sz w:val="24"/>
                <w:szCs w:val="24"/>
              </w:rPr>
              <w:t xml:space="preserve">οικογενειακό εισόδημα από </w:t>
            </w:r>
            <w:r w:rsidR="006F62AA">
              <w:rPr>
                <w:rFonts w:ascii="Calibri" w:hAnsi="Calibri" w:cs="Calibri"/>
                <w:sz w:val="24"/>
                <w:szCs w:val="24"/>
              </w:rPr>
              <w:t>10</w:t>
            </w:r>
            <w:r w:rsidRPr="006A2D0E">
              <w:rPr>
                <w:rFonts w:ascii="Calibri" w:hAnsi="Calibri" w:cs="Calibri"/>
                <w:sz w:val="24"/>
                <w:szCs w:val="24"/>
              </w:rPr>
              <w:t>.001,00€ έως 16.001,00€</w:t>
            </w:r>
          </w:p>
        </w:tc>
        <w:tc>
          <w:tcPr>
            <w:tcW w:w="2977" w:type="dxa"/>
          </w:tcPr>
          <w:p w14:paraId="2BE7CB28"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25,00€ / μηνιαίως</w:t>
            </w:r>
          </w:p>
        </w:tc>
      </w:tr>
      <w:tr w:rsidR="00F41947" w:rsidRPr="00BD5824" w14:paraId="460B572F" w14:textId="77777777" w:rsidTr="00953F50">
        <w:trPr>
          <w:trHeight w:val="147"/>
        </w:trPr>
        <w:tc>
          <w:tcPr>
            <w:tcW w:w="630" w:type="dxa"/>
          </w:tcPr>
          <w:p w14:paraId="4B8EFCDE"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3</w:t>
            </w:r>
          </w:p>
        </w:tc>
        <w:tc>
          <w:tcPr>
            <w:tcW w:w="5999" w:type="dxa"/>
          </w:tcPr>
          <w:p w14:paraId="4787BF9E"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οικογενειακό εισόδημα από 16.001,00€ έως 25.000,00€</w:t>
            </w:r>
          </w:p>
        </w:tc>
        <w:tc>
          <w:tcPr>
            <w:tcW w:w="2977" w:type="dxa"/>
          </w:tcPr>
          <w:p w14:paraId="3DCEEA9D"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30,00€ / μηνιαίως</w:t>
            </w:r>
          </w:p>
        </w:tc>
      </w:tr>
      <w:tr w:rsidR="00F41947" w:rsidRPr="00BD5824" w14:paraId="2664EA03" w14:textId="77777777" w:rsidTr="00953F50">
        <w:trPr>
          <w:trHeight w:val="154"/>
        </w:trPr>
        <w:tc>
          <w:tcPr>
            <w:tcW w:w="630" w:type="dxa"/>
          </w:tcPr>
          <w:p w14:paraId="3C1C9139"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4</w:t>
            </w:r>
          </w:p>
        </w:tc>
        <w:tc>
          <w:tcPr>
            <w:tcW w:w="5999" w:type="dxa"/>
          </w:tcPr>
          <w:p w14:paraId="2EFC07CF"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οικογενειακό εισόδημα από 25.001,00€ έως 35.000,00€</w:t>
            </w:r>
          </w:p>
        </w:tc>
        <w:tc>
          <w:tcPr>
            <w:tcW w:w="2977" w:type="dxa"/>
          </w:tcPr>
          <w:p w14:paraId="15C44A59"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45,00€ / μηνιαίως</w:t>
            </w:r>
          </w:p>
        </w:tc>
      </w:tr>
      <w:tr w:rsidR="00F41947" w:rsidRPr="00BD5824" w14:paraId="3DE4EAD7" w14:textId="77777777" w:rsidTr="00953F50">
        <w:trPr>
          <w:trHeight w:val="154"/>
        </w:trPr>
        <w:tc>
          <w:tcPr>
            <w:tcW w:w="630" w:type="dxa"/>
          </w:tcPr>
          <w:p w14:paraId="087238FB"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5</w:t>
            </w:r>
          </w:p>
        </w:tc>
        <w:tc>
          <w:tcPr>
            <w:tcW w:w="5999" w:type="dxa"/>
          </w:tcPr>
          <w:p w14:paraId="21009807"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οικογενειακό εισόδημα από 35.001,00€ έως 45.000,00€</w:t>
            </w:r>
          </w:p>
        </w:tc>
        <w:tc>
          <w:tcPr>
            <w:tcW w:w="2977" w:type="dxa"/>
          </w:tcPr>
          <w:p w14:paraId="2ED509C7"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60,00€ / μηνιαίως</w:t>
            </w:r>
          </w:p>
        </w:tc>
      </w:tr>
      <w:tr w:rsidR="00F41947" w:rsidRPr="00BD5824" w14:paraId="7DBB2E75" w14:textId="77777777" w:rsidTr="00953F50">
        <w:trPr>
          <w:trHeight w:val="154"/>
        </w:trPr>
        <w:tc>
          <w:tcPr>
            <w:tcW w:w="630" w:type="dxa"/>
          </w:tcPr>
          <w:p w14:paraId="121201E4"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6</w:t>
            </w:r>
          </w:p>
        </w:tc>
        <w:tc>
          <w:tcPr>
            <w:tcW w:w="5999" w:type="dxa"/>
          </w:tcPr>
          <w:p w14:paraId="57DF3BC1" w14:textId="77777777" w:rsidR="00F41947" w:rsidRPr="006A2D0E" w:rsidRDefault="00F41947" w:rsidP="00953F50">
            <w:pPr>
              <w:rPr>
                <w:rFonts w:ascii="Calibri" w:hAnsi="Calibri" w:cs="Calibri"/>
                <w:sz w:val="24"/>
                <w:szCs w:val="24"/>
                <w:lang w:val="el-GR"/>
              </w:rPr>
            </w:pPr>
            <w:r w:rsidRPr="006A2D0E">
              <w:rPr>
                <w:rFonts w:ascii="Calibri" w:hAnsi="Calibri" w:cs="Calibri"/>
                <w:sz w:val="24"/>
                <w:szCs w:val="24"/>
                <w:lang w:val="el-GR"/>
              </w:rPr>
              <w:t>οικογενειακό εισόδημα από 45.001,00€ και άνω</w:t>
            </w:r>
          </w:p>
        </w:tc>
        <w:tc>
          <w:tcPr>
            <w:tcW w:w="2977" w:type="dxa"/>
          </w:tcPr>
          <w:p w14:paraId="2A04303C" w14:textId="77777777" w:rsidR="00F41947" w:rsidRPr="006A2D0E" w:rsidRDefault="00F41947" w:rsidP="00953F50">
            <w:pPr>
              <w:rPr>
                <w:rFonts w:ascii="Calibri" w:hAnsi="Calibri" w:cs="Calibri"/>
                <w:sz w:val="24"/>
                <w:szCs w:val="24"/>
              </w:rPr>
            </w:pPr>
            <w:r w:rsidRPr="006A2D0E">
              <w:rPr>
                <w:rFonts w:ascii="Calibri" w:hAnsi="Calibri" w:cs="Calibri"/>
                <w:sz w:val="24"/>
                <w:szCs w:val="24"/>
              </w:rPr>
              <w:t>80,00€ / μηνιαίως</w:t>
            </w:r>
          </w:p>
        </w:tc>
      </w:tr>
    </w:tbl>
    <w:p w14:paraId="10F23558" w14:textId="77777777" w:rsidR="00F41947" w:rsidRDefault="00F41947" w:rsidP="00CB765E">
      <w:pPr>
        <w:pStyle w:val="a3"/>
        <w:spacing w:before="9"/>
        <w:rPr>
          <w:rFonts w:asciiTheme="majorHAnsi" w:hAnsiTheme="majorHAnsi"/>
          <w:lang w:val="el-GR"/>
        </w:rPr>
      </w:pPr>
    </w:p>
    <w:p w14:paraId="36F527BE" w14:textId="77777777" w:rsidR="00F41947" w:rsidRDefault="00F41947" w:rsidP="00CB765E">
      <w:pPr>
        <w:pStyle w:val="a3"/>
        <w:spacing w:before="9"/>
        <w:rPr>
          <w:rFonts w:asciiTheme="majorHAnsi" w:hAnsiTheme="majorHAnsi"/>
          <w:lang w:val="el-GR"/>
        </w:rPr>
      </w:pPr>
    </w:p>
    <w:p w14:paraId="76027565" w14:textId="77777777" w:rsidR="00F41947" w:rsidRDefault="00F41947" w:rsidP="00CB765E">
      <w:pPr>
        <w:pStyle w:val="a3"/>
        <w:spacing w:before="9"/>
        <w:rPr>
          <w:rFonts w:asciiTheme="majorHAnsi" w:hAnsiTheme="majorHAnsi"/>
          <w:lang w:val="el-GR"/>
        </w:rPr>
      </w:pPr>
    </w:p>
    <w:p w14:paraId="575E8792" w14:textId="77777777" w:rsidR="00F41947" w:rsidRPr="006A2D0E" w:rsidRDefault="00F41947" w:rsidP="00F41947">
      <w:pPr>
        <w:rPr>
          <w:rFonts w:ascii="Calibri" w:hAnsi="Calibri" w:cs="Calibri"/>
          <w:sz w:val="24"/>
          <w:szCs w:val="24"/>
          <w:u w:val="single"/>
        </w:rPr>
      </w:pPr>
      <w:r w:rsidRPr="006A2D0E">
        <w:rPr>
          <w:rFonts w:ascii="Calibri" w:hAnsi="Calibri" w:cs="Calibri"/>
          <w:sz w:val="24"/>
          <w:szCs w:val="24"/>
          <w:u w:val="single"/>
        </w:rPr>
        <w:t>ΣΗΜΕΙΩΣΗ - ΔΙΕΥΚΡΙΝΙΣΗ:</w:t>
      </w:r>
    </w:p>
    <w:p w14:paraId="6083CAD2" w14:textId="77777777" w:rsidR="00F41947" w:rsidRPr="006A2D0E" w:rsidRDefault="00F41947" w:rsidP="00F41947">
      <w:pPr>
        <w:widowControl/>
        <w:numPr>
          <w:ilvl w:val="0"/>
          <w:numId w:val="3"/>
        </w:numPr>
        <w:autoSpaceDE/>
        <w:autoSpaceDN/>
        <w:rPr>
          <w:rFonts w:ascii="Calibri" w:hAnsi="Calibri" w:cs="Calibri"/>
          <w:sz w:val="24"/>
          <w:szCs w:val="24"/>
          <w:lang w:val="el-GR"/>
        </w:rPr>
      </w:pPr>
      <w:r w:rsidRPr="006A2D0E">
        <w:rPr>
          <w:rFonts w:ascii="Calibri" w:hAnsi="Calibri" w:cs="Calibri"/>
          <w:sz w:val="24"/>
          <w:szCs w:val="24"/>
          <w:lang w:val="el-GR"/>
        </w:rPr>
        <w:t>Εάν υπάρχει αδελφάκι στον Π.Σ το ποσό των τροφείων για το δεύτερο παιδί θα είναι μειωμένο κατά 50%.</w:t>
      </w:r>
    </w:p>
    <w:p w14:paraId="3B08D1E0" w14:textId="77777777" w:rsidR="00F41947" w:rsidRPr="006A2D0E" w:rsidRDefault="00F41947" w:rsidP="00F41947">
      <w:pPr>
        <w:widowControl/>
        <w:numPr>
          <w:ilvl w:val="0"/>
          <w:numId w:val="3"/>
        </w:numPr>
        <w:autoSpaceDE/>
        <w:autoSpaceDN/>
        <w:rPr>
          <w:rFonts w:ascii="Calibri" w:hAnsi="Calibri" w:cs="Calibri"/>
          <w:sz w:val="24"/>
          <w:szCs w:val="24"/>
          <w:lang w:val="el-GR"/>
        </w:rPr>
      </w:pPr>
      <w:r w:rsidRPr="006A2D0E">
        <w:rPr>
          <w:rFonts w:ascii="Calibri" w:hAnsi="Calibri" w:cs="Calibri"/>
          <w:sz w:val="24"/>
          <w:szCs w:val="24"/>
          <w:lang w:val="el-GR"/>
        </w:rPr>
        <w:t xml:space="preserve">Οι ευπαθείς Κοινωνικές ομάδες (πολύτεκνοι, τρίτεκνοι, μονογονεϊκές οικογένειες και λοιποί) θα καταβάλουν για τροφεία το ποσό των   25,00€ μηνιαίως για οικογενειακό εισόδημα έως 35.000,00€ , ενώ για εισόδημα από 35.001,00€ και άνω το ποσό των τροφείων θα ανέρχεται στο ποσό των 35,00€ μηνιαίως. </w:t>
      </w:r>
    </w:p>
    <w:p w14:paraId="5C685451" w14:textId="77777777" w:rsidR="00F41947" w:rsidRPr="006A2D0E" w:rsidRDefault="00F41947" w:rsidP="00F41947">
      <w:pPr>
        <w:widowControl/>
        <w:numPr>
          <w:ilvl w:val="0"/>
          <w:numId w:val="3"/>
        </w:numPr>
        <w:autoSpaceDE/>
        <w:autoSpaceDN/>
        <w:rPr>
          <w:rFonts w:ascii="Calibri" w:hAnsi="Calibri" w:cs="Calibri"/>
          <w:sz w:val="24"/>
          <w:szCs w:val="24"/>
          <w:lang w:val="el-GR"/>
        </w:rPr>
      </w:pPr>
      <w:r w:rsidRPr="006A2D0E">
        <w:rPr>
          <w:rFonts w:ascii="Calibri" w:eastAsia="Calibri" w:hAnsi="Calibri" w:cs="Calibri"/>
          <w:kern w:val="16"/>
          <w:sz w:val="24"/>
          <w:szCs w:val="24"/>
          <w:lang w:val="el-GR"/>
        </w:rPr>
        <w:t xml:space="preserve">Εγγραφή στο πρώτο δεκαπενθήμερο του κάθε μήνα, συνεπάγεται την καταβολή ολόκληρου του ποσού της μηνιαίας εισφοράς. </w:t>
      </w:r>
    </w:p>
    <w:p w14:paraId="29778E61" w14:textId="77777777" w:rsidR="00F41947" w:rsidRPr="006A2D0E" w:rsidRDefault="00F41947" w:rsidP="00F41947">
      <w:pPr>
        <w:widowControl/>
        <w:numPr>
          <w:ilvl w:val="0"/>
          <w:numId w:val="3"/>
        </w:numPr>
        <w:autoSpaceDE/>
        <w:autoSpaceDN/>
        <w:rPr>
          <w:rFonts w:ascii="Calibri" w:hAnsi="Calibri" w:cs="Calibri"/>
          <w:sz w:val="24"/>
          <w:szCs w:val="24"/>
          <w:lang w:val="el-GR"/>
        </w:rPr>
      </w:pPr>
      <w:r w:rsidRPr="006A2D0E">
        <w:rPr>
          <w:rFonts w:ascii="Calibri" w:eastAsia="Calibri" w:hAnsi="Calibri" w:cs="Calibri"/>
          <w:kern w:val="16"/>
          <w:sz w:val="24"/>
          <w:szCs w:val="24"/>
          <w:lang w:val="el-GR"/>
        </w:rPr>
        <w:t xml:space="preserve">Εγγραφή στο δεύτερο δεκαπενθήμερο του κάθε μήνα, συνεπάγεται την καταβολή της μισής μηνιαίας εισφοράς. </w:t>
      </w:r>
    </w:p>
    <w:p w14:paraId="6A9DE8BE" w14:textId="77777777" w:rsidR="00F41947" w:rsidRPr="006A2D0E" w:rsidRDefault="00F41947" w:rsidP="00F41947">
      <w:pPr>
        <w:widowControl/>
        <w:numPr>
          <w:ilvl w:val="0"/>
          <w:numId w:val="3"/>
        </w:numPr>
        <w:autoSpaceDE/>
        <w:autoSpaceDN/>
        <w:rPr>
          <w:rFonts w:ascii="Calibri" w:hAnsi="Calibri" w:cs="Calibri"/>
          <w:sz w:val="24"/>
          <w:szCs w:val="24"/>
          <w:lang w:val="el-GR"/>
        </w:rPr>
      </w:pPr>
      <w:r w:rsidRPr="006A2D0E">
        <w:rPr>
          <w:rFonts w:ascii="Calibri" w:hAnsi="Calibri" w:cs="Calibri"/>
          <w:sz w:val="24"/>
          <w:szCs w:val="24"/>
          <w:lang w:val="el-GR"/>
        </w:rPr>
        <w:t>Όταν υπάρχει Βεβαίωση νοσηλείας  νηπίου ή βρέφους σε νοσηλευτικό ίδρυμα και απουσιάζει για έναν (1) μήνα για λόγους υγείας , με γνωμάτευση ιατρού του ιδρύματος, απαλλάσσεται από την καταβολή τροφείων για το μήνα αυτό.</w:t>
      </w:r>
    </w:p>
    <w:p w14:paraId="46F6A221" w14:textId="77777777" w:rsidR="00F41947" w:rsidRPr="006A2D0E" w:rsidRDefault="00F41947" w:rsidP="00F41947">
      <w:pPr>
        <w:ind w:left="360"/>
        <w:rPr>
          <w:rFonts w:ascii="Calibri" w:hAnsi="Calibri" w:cs="Calibri"/>
          <w:sz w:val="24"/>
          <w:szCs w:val="24"/>
          <w:lang w:val="el-GR"/>
        </w:rPr>
      </w:pPr>
    </w:p>
    <w:p w14:paraId="7EB6B569" w14:textId="77777777" w:rsidR="00F41947" w:rsidRPr="00F41947" w:rsidRDefault="00F41947" w:rsidP="00F41947">
      <w:pPr>
        <w:pStyle w:val="a4"/>
        <w:ind w:left="1080"/>
        <w:rPr>
          <w:rFonts w:cs="Calibri"/>
          <w:sz w:val="24"/>
          <w:szCs w:val="24"/>
          <w:lang w:val="el-GR"/>
        </w:rPr>
      </w:pPr>
    </w:p>
    <w:p w14:paraId="425A6CCA" w14:textId="77777777" w:rsidR="00F41947" w:rsidRPr="001E6E31" w:rsidRDefault="00F41947" w:rsidP="00CB765E">
      <w:pPr>
        <w:pStyle w:val="a3"/>
        <w:spacing w:before="9"/>
        <w:rPr>
          <w:rFonts w:asciiTheme="majorHAnsi" w:hAnsiTheme="majorHAnsi"/>
          <w:lang w:val="el-GR"/>
        </w:rPr>
      </w:pPr>
    </w:p>
    <w:sectPr w:rsidR="00F41947" w:rsidRPr="001E6E31" w:rsidSect="008E77E1">
      <w:headerReference w:type="default" r:id="rId9"/>
      <w:footerReference w:type="default" r:id="rId10"/>
      <w:pgSz w:w="11900" w:h="16840"/>
      <w:pgMar w:top="52" w:right="980" w:bottom="426" w:left="780" w:header="142"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399E" w14:textId="77777777" w:rsidR="00C72D4B" w:rsidRDefault="00C72D4B">
      <w:r>
        <w:separator/>
      </w:r>
    </w:p>
  </w:endnote>
  <w:endnote w:type="continuationSeparator" w:id="0">
    <w:p w14:paraId="6B94A9EC" w14:textId="77777777" w:rsidR="00C72D4B" w:rsidRDefault="00C7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A85" w14:textId="77777777" w:rsidR="00777EB3" w:rsidRDefault="003E6CC9">
    <w:pPr>
      <w:pStyle w:val="a3"/>
      <w:spacing w:line="14" w:lineRule="auto"/>
      <w:rPr>
        <w:b w:val="0"/>
      </w:rPr>
    </w:pPr>
    <w:r>
      <w:pict w14:anchorId="2E65BCC6">
        <v:shapetype id="_x0000_t202" coordsize="21600,21600" o:spt="202" path="m,l,21600r21600,l21600,xe">
          <v:stroke joinstyle="miter"/>
          <v:path gradientshapeok="t" o:connecttype="rect"/>
        </v:shapetype>
        <v:shape id="_x0000_s2049" type="#_x0000_t202" style="position:absolute;margin-left:499pt;margin-top:791.85pt;width:16pt;height:15.3pt;z-index:-251658752;mso-position-horizontal-relative:page;mso-position-vertical-relative:page" filled="f" stroked="f">
          <v:textbox inset="0,0,0,0">
            <w:txbxContent>
              <w:p w14:paraId="1007C9FB" w14:textId="77777777" w:rsidR="00777EB3" w:rsidRDefault="00777EB3">
                <w:pPr>
                  <w:spacing w:before="10"/>
                  <w:ind w:left="40"/>
                  <w:rPr>
                    <w:rFonts w:ascii="Times New Roman"/>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02A8" w14:textId="77777777" w:rsidR="00C72D4B" w:rsidRDefault="00C72D4B">
      <w:r>
        <w:separator/>
      </w:r>
    </w:p>
  </w:footnote>
  <w:footnote w:type="continuationSeparator" w:id="0">
    <w:p w14:paraId="32022737" w14:textId="77777777" w:rsidR="00C72D4B" w:rsidRDefault="00C7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F202" w14:textId="77777777" w:rsidR="008C14F6" w:rsidRPr="00EF3FBD" w:rsidRDefault="008C14F6" w:rsidP="00345933">
    <w:pPr>
      <w:jc w:val="right"/>
      <w:rPr>
        <w:rFonts w:asciiTheme="majorHAnsi" w:hAnsiTheme="majorHAnsi"/>
        <w:sz w:val="16"/>
        <w:szCs w:val="16"/>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F0D"/>
    <w:multiLevelType w:val="hybridMultilevel"/>
    <w:tmpl w:val="35D0B83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593385"/>
    <w:multiLevelType w:val="hybridMultilevel"/>
    <w:tmpl w:val="832CCFE8"/>
    <w:lvl w:ilvl="0" w:tplc="04080005">
      <w:start w:val="1"/>
      <w:numFmt w:val="bullet"/>
      <w:lvlText w:val=""/>
      <w:lvlJc w:val="left"/>
      <w:pPr>
        <w:tabs>
          <w:tab w:val="num" w:pos="928"/>
        </w:tabs>
        <w:ind w:left="928" w:hanging="360"/>
      </w:pPr>
      <w:rPr>
        <w:rFonts w:ascii="Wingdings" w:hAnsi="Wingdings" w:hint="default"/>
        <w:b/>
      </w:rPr>
    </w:lvl>
    <w:lvl w:ilvl="1" w:tplc="04080019" w:tentative="1">
      <w:start w:val="1"/>
      <w:numFmt w:val="lowerLetter"/>
      <w:lvlText w:val="%2."/>
      <w:lvlJc w:val="left"/>
      <w:pPr>
        <w:tabs>
          <w:tab w:val="num" w:pos="1648"/>
        </w:tabs>
        <w:ind w:left="1648" w:hanging="360"/>
      </w:pPr>
    </w:lvl>
    <w:lvl w:ilvl="2" w:tplc="0408001B" w:tentative="1">
      <w:start w:val="1"/>
      <w:numFmt w:val="lowerRoman"/>
      <w:lvlText w:val="%3."/>
      <w:lvlJc w:val="right"/>
      <w:pPr>
        <w:tabs>
          <w:tab w:val="num" w:pos="2368"/>
        </w:tabs>
        <w:ind w:left="2368" w:hanging="180"/>
      </w:pPr>
    </w:lvl>
    <w:lvl w:ilvl="3" w:tplc="0408000F" w:tentative="1">
      <w:start w:val="1"/>
      <w:numFmt w:val="decimal"/>
      <w:lvlText w:val="%4."/>
      <w:lvlJc w:val="left"/>
      <w:pPr>
        <w:tabs>
          <w:tab w:val="num" w:pos="3088"/>
        </w:tabs>
        <w:ind w:left="3088" w:hanging="360"/>
      </w:pPr>
    </w:lvl>
    <w:lvl w:ilvl="4" w:tplc="04080019" w:tentative="1">
      <w:start w:val="1"/>
      <w:numFmt w:val="lowerLetter"/>
      <w:lvlText w:val="%5."/>
      <w:lvlJc w:val="left"/>
      <w:pPr>
        <w:tabs>
          <w:tab w:val="num" w:pos="3808"/>
        </w:tabs>
        <w:ind w:left="3808" w:hanging="360"/>
      </w:pPr>
    </w:lvl>
    <w:lvl w:ilvl="5" w:tplc="0408001B" w:tentative="1">
      <w:start w:val="1"/>
      <w:numFmt w:val="lowerRoman"/>
      <w:lvlText w:val="%6."/>
      <w:lvlJc w:val="right"/>
      <w:pPr>
        <w:tabs>
          <w:tab w:val="num" w:pos="4528"/>
        </w:tabs>
        <w:ind w:left="4528" w:hanging="180"/>
      </w:pPr>
    </w:lvl>
    <w:lvl w:ilvl="6" w:tplc="0408000F" w:tentative="1">
      <w:start w:val="1"/>
      <w:numFmt w:val="decimal"/>
      <w:lvlText w:val="%7."/>
      <w:lvlJc w:val="left"/>
      <w:pPr>
        <w:tabs>
          <w:tab w:val="num" w:pos="5248"/>
        </w:tabs>
        <w:ind w:left="5248" w:hanging="360"/>
      </w:pPr>
    </w:lvl>
    <w:lvl w:ilvl="7" w:tplc="04080019" w:tentative="1">
      <w:start w:val="1"/>
      <w:numFmt w:val="lowerLetter"/>
      <w:lvlText w:val="%8."/>
      <w:lvlJc w:val="left"/>
      <w:pPr>
        <w:tabs>
          <w:tab w:val="num" w:pos="5968"/>
        </w:tabs>
        <w:ind w:left="5968" w:hanging="360"/>
      </w:pPr>
    </w:lvl>
    <w:lvl w:ilvl="8" w:tplc="0408001B" w:tentative="1">
      <w:start w:val="1"/>
      <w:numFmt w:val="lowerRoman"/>
      <w:lvlText w:val="%9."/>
      <w:lvlJc w:val="right"/>
      <w:pPr>
        <w:tabs>
          <w:tab w:val="num" w:pos="6688"/>
        </w:tabs>
        <w:ind w:left="6688" w:hanging="180"/>
      </w:pPr>
    </w:lvl>
  </w:abstractNum>
  <w:abstractNum w:abstractNumId="2" w15:restartNumberingAfterBreak="0">
    <w:nsid w:val="0E410353"/>
    <w:multiLevelType w:val="hybridMultilevel"/>
    <w:tmpl w:val="8C3E8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1E229A"/>
    <w:multiLevelType w:val="hybridMultilevel"/>
    <w:tmpl w:val="3482DD28"/>
    <w:lvl w:ilvl="0" w:tplc="4838EEF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4855509"/>
    <w:multiLevelType w:val="hybridMultilevel"/>
    <w:tmpl w:val="E90ADD8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15:restartNumberingAfterBreak="0">
    <w:nsid w:val="27FA52D2"/>
    <w:multiLevelType w:val="hybridMultilevel"/>
    <w:tmpl w:val="44A4D49A"/>
    <w:lvl w:ilvl="0" w:tplc="0408000B">
      <w:start w:val="1"/>
      <w:numFmt w:val="bullet"/>
      <w:lvlText w:val=""/>
      <w:lvlJc w:val="left"/>
      <w:pPr>
        <w:tabs>
          <w:tab w:val="num" w:pos="845"/>
        </w:tabs>
        <w:ind w:left="845" w:hanging="360"/>
      </w:pPr>
      <w:rPr>
        <w:rFonts w:ascii="Wingdings" w:hAnsi="Wingdings" w:hint="default"/>
      </w:rPr>
    </w:lvl>
    <w:lvl w:ilvl="1" w:tplc="ADF4153A">
      <w:start w:val="5"/>
      <w:numFmt w:val="bullet"/>
      <w:lvlText w:val="-"/>
      <w:lvlJc w:val="left"/>
      <w:pPr>
        <w:tabs>
          <w:tab w:val="num" w:pos="1565"/>
        </w:tabs>
        <w:ind w:left="1565" w:hanging="360"/>
      </w:pPr>
      <w:rPr>
        <w:rFonts w:ascii="Comic Sans MS" w:eastAsia="Times New Roman" w:hAnsi="Comic Sans MS" w:cs="Times New Roman" w:hint="default"/>
      </w:rPr>
    </w:lvl>
    <w:lvl w:ilvl="2" w:tplc="04080005" w:tentative="1">
      <w:start w:val="1"/>
      <w:numFmt w:val="bullet"/>
      <w:lvlText w:val=""/>
      <w:lvlJc w:val="left"/>
      <w:pPr>
        <w:tabs>
          <w:tab w:val="num" w:pos="2285"/>
        </w:tabs>
        <w:ind w:left="2285" w:hanging="360"/>
      </w:pPr>
      <w:rPr>
        <w:rFonts w:ascii="Wingdings" w:hAnsi="Wingdings" w:hint="default"/>
      </w:rPr>
    </w:lvl>
    <w:lvl w:ilvl="3" w:tplc="04080001" w:tentative="1">
      <w:start w:val="1"/>
      <w:numFmt w:val="bullet"/>
      <w:lvlText w:val=""/>
      <w:lvlJc w:val="left"/>
      <w:pPr>
        <w:tabs>
          <w:tab w:val="num" w:pos="3005"/>
        </w:tabs>
        <w:ind w:left="3005" w:hanging="360"/>
      </w:pPr>
      <w:rPr>
        <w:rFonts w:ascii="Symbol" w:hAnsi="Symbol" w:hint="default"/>
      </w:rPr>
    </w:lvl>
    <w:lvl w:ilvl="4" w:tplc="04080003" w:tentative="1">
      <w:start w:val="1"/>
      <w:numFmt w:val="bullet"/>
      <w:lvlText w:val="o"/>
      <w:lvlJc w:val="left"/>
      <w:pPr>
        <w:tabs>
          <w:tab w:val="num" w:pos="3725"/>
        </w:tabs>
        <w:ind w:left="3725" w:hanging="360"/>
      </w:pPr>
      <w:rPr>
        <w:rFonts w:ascii="Courier New" w:hAnsi="Courier New" w:cs="Courier New" w:hint="default"/>
      </w:rPr>
    </w:lvl>
    <w:lvl w:ilvl="5" w:tplc="04080005" w:tentative="1">
      <w:start w:val="1"/>
      <w:numFmt w:val="bullet"/>
      <w:lvlText w:val=""/>
      <w:lvlJc w:val="left"/>
      <w:pPr>
        <w:tabs>
          <w:tab w:val="num" w:pos="4445"/>
        </w:tabs>
        <w:ind w:left="4445" w:hanging="360"/>
      </w:pPr>
      <w:rPr>
        <w:rFonts w:ascii="Wingdings" w:hAnsi="Wingdings" w:hint="default"/>
      </w:rPr>
    </w:lvl>
    <w:lvl w:ilvl="6" w:tplc="04080001" w:tentative="1">
      <w:start w:val="1"/>
      <w:numFmt w:val="bullet"/>
      <w:lvlText w:val=""/>
      <w:lvlJc w:val="left"/>
      <w:pPr>
        <w:tabs>
          <w:tab w:val="num" w:pos="5165"/>
        </w:tabs>
        <w:ind w:left="5165" w:hanging="360"/>
      </w:pPr>
      <w:rPr>
        <w:rFonts w:ascii="Symbol" w:hAnsi="Symbol" w:hint="default"/>
      </w:rPr>
    </w:lvl>
    <w:lvl w:ilvl="7" w:tplc="04080003" w:tentative="1">
      <w:start w:val="1"/>
      <w:numFmt w:val="bullet"/>
      <w:lvlText w:val="o"/>
      <w:lvlJc w:val="left"/>
      <w:pPr>
        <w:tabs>
          <w:tab w:val="num" w:pos="5885"/>
        </w:tabs>
        <w:ind w:left="5885" w:hanging="360"/>
      </w:pPr>
      <w:rPr>
        <w:rFonts w:ascii="Courier New" w:hAnsi="Courier New" w:cs="Courier New" w:hint="default"/>
      </w:rPr>
    </w:lvl>
    <w:lvl w:ilvl="8" w:tplc="04080005" w:tentative="1">
      <w:start w:val="1"/>
      <w:numFmt w:val="bullet"/>
      <w:lvlText w:val=""/>
      <w:lvlJc w:val="left"/>
      <w:pPr>
        <w:tabs>
          <w:tab w:val="num" w:pos="6605"/>
        </w:tabs>
        <w:ind w:left="6605" w:hanging="360"/>
      </w:pPr>
      <w:rPr>
        <w:rFonts w:ascii="Wingdings" w:hAnsi="Wingdings" w:hint="default"/>
      </w:rPr>
    </w:lvl>
  </w:abstractNum>
  <w:abstractNum w:abstractNumId="6" w15:restartNumberingAfterBreak="0">
    <w:nsid w:val="477B0362"/>
    <w:multiLevelType w:val="hybridMultilevel"/>
    <w:tmpl w:val="7B249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9EB7EAF"/>
    <w:multiLevelType w:val="hybridMultilevel"/>
    <w:tmpl w:val="67FA54E4"/>
    <w:lvl w:ilvl="0" w:tplc="236AEF6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89010066">
    <w:abstractNumId w:val="0"/>
  </w:num>
  <w:num w:numId="2" w16cid:durableId="1946426303">
    <w:abstractNumId w:val="5"/>
  </w:num>
  <w:num w:numId="3" w16cid:durableId="1365641556">
    <w:abstractNumId w:val="2"/>
  </w:num>
  <w:num w:numId="4" w16cid:durableId="1635796473">
    <w:abstractNumId w:val="3"/>
  </w:num>
  <w:num w:numId="5" w16cid:durableId="1122919620">
    <w:abstractNumId w:val="1"/>
  </w:num>
  <w:num w:numId="6" w16cid:durableId="2003074038">
    <w:abstractNumId w:val="6"/>
  </w:num>
  <w:num w:numId="7" w16cid:durableId="812480135">
    <w:abstractNumId w:val="7"/>
  </w:num>
  <w:num w:numId="8" w16cid:durableId="141794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77EB3"/>
    <w:rsid w:val="00016A6B"/>
    <w:rsid w:val="00027CED"/>
    <w:rsid w:val="00073993"/>
    <w:rsid w:val="000A3BFA"/>
    <w:rsid w:val="000D639C"/>
    <w:rsid w:val="000F126D"/>
    <w:rsid w:val="00105A89"/>
    <w:rsid w:val="001463E1"/>
    <w:rsid w:val="00154FEE"/>
    <w:rsid w:val="00155DE4"/>
    <w:rsid w:val="00156C29"/>
    <w:rsid w:val="00193EF4"/>
    <w:rsid w:val="00194B67"/>
    <w:rsid w:val="001A4680"/>
    <w:rsid w:val="001E6E31"/>
    <w:rsid w:val="001F2800"/>
    <w:rsid w:val="00266D47"/>
    <w:rsid w:val="002C7DA2"/>
    <w:rsid w:val="002F0B84"/>
    <w:rsid w:val="003044ED"/>
    <w:rsid w:val="00306A3F"/>
    <w:rsid w:val="003229D4"/>
    <w:rsid w:val="00345933"/>
    <w:rsid w:val="003571AB"/>
    <w:rsid w:val="003716CC"/>
    <w:rsid w:val="00372415"/>
    <w:rsid w:val="003846FD"/>
    <w:rsid w:val="003B2648"/>
    <w:rsid w:val="003B642C"/>
    <w:rsid w:val="003E6CC9"/>
    <w:rsid w:val="0041341F"/>
    <w:rsid w:val="00414A62"/>
    <w:rsid w:val="00417342"/>
    <w:rsid w:val="004341E0"/>
    <w:rsid w:val="00451BDE"/>
    <w:rsid w:val="004649E5"/>
    <w:rsid w:val="00466449"/>
    <w:rsid w:val="0048114A"/>
    <w:rsid w:val="004A3193"/>
    <w:rsid w:val="00513881"/>
    <w:rsid w:val="00526BFD"/>
    <w:rsid w:val="00566586"/>
    <w:rsid w:val="00567333"/>
    <w:rsid w:val="005C79AB"/>
    <w:rsid w:val="00622A01"/>
    <w:rsid w:val="00623CA9"/>
    <w:rsid w:val="006749B0"/>
    <w:rsid w:val="006A2A7F"/>
    <w:rsid w:val="006A2D0E"/>
    <w:rsid w:val="006E4E34"/>
    <w:rsid w:val="006E7069"/>
    <w:rsid w:val="006F62AA"/>
    <w:rsid w:val="007350A9"/>
    <w:rsid w:val="00747AE7"/>
    <w:rsid w:val="0075375C"/>
    <w:rsid w:val="0075450B"/>
    <w:rsid w:val="0076507B"/>
    <w:rsid w:val="00777279"/>
    <w:rsid w:val="00777EB3"/>
    <w:rsid w:val="007830B3"/>
    <w:rsid w:val="00824862"/>
    <w:rsid w:val="0082674B"/>
    <w:rsid w:val="008A0892"/>
    <w:rsid w:val="008C14F6"/>
    <w:rsid w:val="008D4430"/>
    <w:rsid w:val="008D644F"/>
    <w:rsid w:val="008E53C1"/>
    <w:rsid w:val="008E77E1"/>
    <w:rsid w:val="008F5394"/>
    <w:rsid w:val="00906A25"/>
    <w:rsid w:val="009416B0"/>
    <w:rsid w:val="009435DA"/>
    <w:rsid w:val="00997EDD"/>
    <w:rsid w:val="009A4D15"/>
    <w:rsid w:val="009A5D91"/>
    <w:rsid w:val="00AA4FB1"/>
    <w:rsid w:val="00AE3024"/>
    <w:rsid w:val="00AE4F25"/>
    <w:rsid w:val="00B55D23"/>
    <w:rsid w:val="00B6107D"/>
    <w:rsid w:val="00BF08DA"/>
    <w:rsid w:val="00C17C83"/>
    <w:rsid w:val="00C72D4B"/>
    <w:rsid w:val="00CB765E"/>
    <w:rsid w:val="00CD73B9"/>
    <w:rsid w:val="00D12945"/>
    <w:rsid w:val="00D225C5"/>
    <w:rsid w:val="00D43F1D"/>
    <w:rsid w:val="00D728FB"/>
    <w:rsid w:val="00D93BBC"/>
    <w:rsid w:val="00DC786F"/>
    <w:rsid w:val="00E117E5"/>
    <w:rsid w:val="00E234F1"/>
    <w:rsid w:val="00E518BD"/>
    <w:rsid w:val="00E554D8"/>
    <w:rsid w:val="00E61AF0"/>
    <w:rsid w:val="00ED65BD"/>
    <w:rsid w:val="00EF3FBD"/>
    <w:rsid w:val="00F41947"/>
    <w:rsid w:val="00F43CAF"/>
    <w:rsid w:val="00F87576"/>
    <w:rsid w:val="00F915EE"/>
    <w:rsid w:val="00FC7751"/>
    <w:rsid w:val="00FE3E7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E55528"/>
  <w15:docId w15:val="{8B13E154-C41A-4C1B-A853-0FAC46A8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7AE7"/>
    <w:pPr>
      <w:widowControl w:val="0"/>
      <w:autoSpaceDE w:val="0"/>
      <w:autoSpaceDN w:val="0"/>
    </w:pPr>
    <w:rPr>
      <w:rFonts w:ascii="Arial" w:eastAsia="Arial" w:hAnsi="Arial" w:cs="Arial"/>
      <w:sz w:val="22"/>
      <w:szCs w:val="22"/>
      <w:lang w:val="en-US" w:eastAsia="en-US"/>
    </w:rPr>
  </w:style>
  <w:style w:type="paragraph" w:styleId="1">
    <w:name w:val="heading 1"/>
    <w:basedOn w:val="a"/>
    <w:uiPriority w:val="1"/>
    <w:qFormat/>
    <w:rsid w:val="0082674B"/>
    <w:pPr>
      <w:ind w:left="20" w:right="183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2674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82674B"/>
    <w:rPr>
      <w:b/>
      <w:bCs/>
      <w:sz w:val="20"/>
      <w:szCs w:val="20"/>
    </w:rPr>
  </w:style>
  <w:style w:type="paragraph" w:styleId="a4">
    <w:name w:val="List Paragraph"/>
    <w:basedOn w:val="a"/>
    <w:uiPriority w:val="34"/>
    <w:qFormat/>
    <w:rsid w:val="0082674B"/>
  </w:style>
  <w:style w:type="paragraph" w:customStyle="1" w:styleId="TableParagraph">
    <w:name w:val="Table Paragraph"/>
    <w:basedOn w:val="a"/>
    <w:uiPriority w:val="1"/>
    <w:qFormat/>
    <w:rsid w:val="0082674B"/>
    <w:pPr>
      <w:ind w:left="107"/>
    </w:pPr>
  </w:style>
  <w:style w:type="paragraph" w:styleId="a5">
    <w:name w:val="header"/>
    <w:basedOn w:val="a"/>
    <w:link w:val="Char"/>
    <w:uiPriority w:val="99"/>
    <w:unhideWhenUsed/>
    <w:rsid w:val="006749B0"/>
    <w:pPr>
      <w:tabs>
        <w:tab w:val="center" w:pos="4153"/>
        <w:tab w:val="right" w:pos="8306"/>
      </w:tabs>
    </w:pPr>
    <w:rPr>
      <w:rFonts w:cs="Times New Roman"/>
      <w:sz w:val="20"/>
      <w:szCs w:val="20"/>
    </w:rPr>
  </w:style>
  <w:style w:type="character" w:customStyle="1" w:styleId="Char">
    <w:name w:val="Κεφαλίδα Char"/>
    <w:link w:val="a5"/>
    <w:uiPriority w:val="99"/>
    <w:rsid w:val="006749B0"/>
    <w:rPr>
      <w:rFonts w:ascii="Arial" w:eastAsia="Arial" w:hAnsi="Arial" w:cs="Arial"/>
    </w:rPr>
  </w:style>
  <w:style w:type="paragraph" w:styleId="a6">
    <w:name w:val="footer"/>
    <w:basedOn w:val="a"/>
    <w:link w:val="Char0"/>
    <w:uiPriority w:val="99"/>
    <w:unhideWhenUsed/>
    <w:rsid w:val="006749B0"/>
    <w:pPr>
      <w:tabs>
        <w:tab w:val="center" w:pos="4153"/>
        <w:tab w:val="right" w:pos="8306"/>
      </w:tabs>
    </w:pPr>
    <w:rPr>
      <w:rFonts w:cs="Times New Roman"/>
      <w:sz w:val="20"/>
      <w:szCs w:val="20"/>
    </w:rPr>
  </w:style>
  <w:style w:type="character" w:customStyle="1" w:styleId="Char0">
    <w:name w:val="Υποσέλιδο Char"/>
    <w:link w:val="a6"/>
    <w:uiPriority w:val="99"/>
    <w:rsid w:val="006749B0"/>
    <w:rPr>
      <w:rFonts w:ascii="Arial" w:eastAsia="Arial" w:hAnsi="Arial" w:cs="Arial"/>
    </w:rPr>
  </w:style>
  <w:style w:type="paragraph" w:styleId="a7">
    <w:name w:val="Balloon Text"/>
    <w:basedOn w:val="a"/>
    <w:link w:val="Char1"/>
    <w:uiPriority w:val="99"/>
    <w:semiHidden/>
    <w:unhideWhenUsed/>
    <w:rsid w:val="00CB765E"/>
    <w:rPr>
      <w:rFonts w:ascii="Segoe UI" w:hAnsi="Segoe UI" w:cs="Times New Roman"/>
      <w:sz w:val="18"/>
      <w:szCs w:val="18"/>
    </w:rPr>
  </w:style>
  <w:style w:type="character" w:customStyle="1" w:styleId="Char1">
    <w:name w:val="Κείμενο πλαισίου Char"/>
    <w:link w:val="a7"/>
    <w:uiPriority w:val="99"/>
    <w:semiHidden/>
    <w:rsid w:val="00CB765E"/>
    <w:rPr>
      <w:rFonts w:ascii="Segoe UI" w:eastAsia="Arial" w:hAnsi="Segoe UI" w:cs="Segoe UI"/>
      <w:sz w:val="18"/>
      <w:szCs w:val="18"/>
    </w:rPr>
  </w:style>
  <w:style w:type="character" w:styleId="-">
    <w:name w:val="Hyperlink"/>
    <w:basedOn w:val="a0"/>
    <w:uiPriority w:val="99"/>
    <w:unhideWhenUsed/>
    <w:rsid w:val="006E4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oumenitsa.gr" TargetMode="External"/><Relationship Id="rId3" Type="http://schemas.openxmlformats.org/officeDocument/2006/relationships/settings" Target="settings.xml"/><Relationship Id="rId7" Type="http://schemas.openxmlformats.org/officeDocument/2006/relationships/hyperlink" Target="http://www.igoumenits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5283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ΠΡΟΤΥΠΟ ΑΙΤΗΣΗ ΒΡΕΦΙΚΟ</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ΑΙΤΗΣΗ ΒΡΕΦΙΚΟ</dc:title>
  <dc:creator>ΚΥΒΡΑΝΟΓΛΟΥ ΜΕΛΑΝΗ</dc:creator>
  <cp:lastModifiedBy>ΗΡΑΚΛΗΣ ΓΙΑΝΝΕΛΟΣ</cp:lastModifiedBy>
  <cp:revision>5</cp:revision>
  <cp:lastPrinted>2021-04-26T10:49:00Z</cp:lastPrinted>
  <dcterms:created xsi:type="dcterms:W3CDTF">2025-05-21T09:20:00Z</dcterms:created>
  <dcterms:modified xsi:type="dcterms:W3CDTF">2025-05-27T03:55:00Z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PDFCreator Version 1.2.3</vt:lpwstr>
  </property>
  <property fmtid="{D5CDD505-2E9C-101B-9397-08002B2CF9AE}" pid="4" name="LastSaved">
    <vt:filetime>2018-02-26T00:00:00Z</vt:filetime>
  </property>
</Properties>
</file>